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B80D" w14:textId="77777777" w:rsidR="00C021E4" w:rsidRDefault="00C021E4" w:rsidP="002C5138">
      <w:pPr>
        <w:rPr>
          <w:b/>
          <w:bCs/>
        </w:rPr>
      </w:pPr>
    </w:p>
    <w:p w14:paraId="5ABB36DB" w14:textId="66FD3825" w:rsidR="009161CA" w:rsidRPr="009161CA" w:rsidRDefault="009161CA" w:rsidP="002D1AC7">
      <w:pPr>
        <w:jc w:val="center"/>
        <w:rPr>
          <w:b/>
          <w:bCs/>
        </w:rPr>
      </w:pPr>
      <w:r w:rsidRPr="009161CA">
        <w:rPr>
          <w:b/>
          <w:bCs/>
          <w:lang w:val="en-US"/>
        </w:rPr>
        <w:t xml:space="preserve">RECRUITMENT OF </w:t>
      </w:r>
      <w:r w:rsidR="00935BED" w:rsidRPr="00935BED">
        <w:rPr>
          <w:b/>
          <w:bCs/>
        </w:rPr>
        <w:t xml:space="preserve">PROGRAM OFFICER- CLIMATE </w:t>
      </w:r>
      <w:r w:rsidR="00935BED">
        <w:rPr>
          <w:b/>
          <w:bCs/>
        </w:rPr>
        <w:t>SMART</w:t>
      </w:r>
      <w:r w:rsidR="00935BED" w:rsidRPr="00935BED">
        <w:rPr>
          <w:b/>
          <w:bCs/>
        </w:rPr>
        <w:t xml:space="preserve"> LIVELIHOOD </w:t>
      </w:r>
    </w:p>
    <w:p w14:paraId="14ED6953" w14:textId="5E44384F" w:rsidR="002C5138" w:rsidRPr="002C5138" w:rsidRDefault="009161CA" w:rsidP="002D1AC7">
      <w:pPr>
        <w:jc w:val="center"/>
        <w:rPr>
          <w:b/>
          <w:bCs/>
          <w:lang w:val="en-US"/>
        </w:rPr>
      </w:pPr>
      <w:r w:rsidRPr="009161CA">
        <w:rPr>
          <w:b/>
          <w:bCs/>
          <w:lang w:val="en-US"/>
        </w:rPr>
        <w:t>HABITAT FOR HUMANITY TANZANIA (HFHT)</w:t>
      </w:r>
    </w:p>
    <w:p w14:paraId="398AA3FD" w14:textId="07453AE9" w:rsidR="002C5138" w:rsidRPr="002C5138" w:rsidRDefault="002C5138" w:rsidP="002C5138">
      <w:r w:rsidRPr="002C5138">
        <w:rPr>
          <w:b/>
          <w:bCs/>
        </w:rPr>
        <w:t>Duty Station:</w:t>
      </w:r>
      <w:r w:rsidRPr="002C5138">
        <w:br/>
        <w:t>National Office</w:t>
      </w:r>
      <w:r w:rsidR="006F723E">
        <w:t>; Dar Es Salaam</w:t>
      </w:r>
      <w:r w:rsidR="005B141F">
        <w:t>/Dodoma</w:t>
      </w:r>
      <w:r w:rsidRPr="002C5138">
        <w:br/>
      </w:r>
    </w:p>
    <w:p w14:paraId="336007E2" w14:textId="77777777" w:rsidR="003E39EA" w:rsidRDefault="002C5138" w:rsidP="002C5138">
      <w:pPr>
        <w:rPr>
          <w:b/>
          <w:bCs/>
        </w:rPr>
      </w:pPr>
      <w:r w:rsidRPr="002C5138">
        <w:rPr>
          <w:b/>
          <w:bCs/>
        </w:rPr>
        <w:t>JOB DETAILS:</w:t>
      </w:r>
    </w:p>
    <w:p w14:paraId="47C039C2" w14:textId="77777777" w:rsidR="0073062F" w:rsidRPr="0073062F" w:rsidRDefault="002C5138" w:rsidP="0073062F">
      <w:pPr>
        <w:rPr>
          <w:lang w:val="en-US"/>
        </w:rPr>
      </w:pPr>
      <w:r w:rsidRPr="002C5138">
        <w:br/>
      </w:r>
      <w:r w:rsidRPr="002C5138">
        <w:rPr>
          <w:b/>
          <w:bCs/>
        </w:rPr>
        <w:t>Position Summary:</w:t>
      </w:r>
      <w:r w:rsidRPr="002C5138">
        <w:br/>
      </w:r>
      <w:r w:rsidR="0073062F" w:rsidRPr="0073062F">
        <w:rPr>
          <w:lang w:val="en-US"/>
        </w:rPr>
        <w:t>The Program Officer – Smart Climate Livelihood is a technical role responsible for leading the planning, design, integration, execution and monitoring of climate-resilient economic empowerment activities across HFHT’s portfolio that serve as a catalyst for housing stability. The primary objective of this role is to ensure that project participants (smallholder farmers, market traders, and homeowners) achieve economic stability through climate-smart commercial agriculture, emerging climate-resilient technologies (</w:t>
      </w:r>
      <w:proofErr w:type="spellStart"/>
      <w:r w:rsidR="0073062F" w:rsidRPr="0073062F">
        <w:rPr>
          <w:lang w:val="en-US"/>
        </w:rPr>
        <w:t>e.g</w:t>
      </w:r>
      <w:proofErr w:type="spellEnd"/>
      <w:r w:rsidR="0073062F" w:rsidRPr="0073062F">
        <w:rPr>
          <w:lang w:val="en-US"/>
        </w:rPr>
        <w:t xml:space="preserve"> solar-powered irrigation), and market linkages.</w:t>
      </w:r>
    </w:p>
    <w:p w14:paraId="3474A8F6" w14:textId="77777777" w:rsidR="0073062F" w:rsidRPr="0073062F" w:rsidRDefault="0073062F" w:rsidP="0073062F">
      <w:pPr>
        <w:rPr>
          <w:lang w:val="en-US"/>
        </w:rPr>
      </w:pPr>
    </w:p>
    <w:p w14:paraId="7A82A4E7" w14:textId="2AA64A13" w:rsidR="0073062F" w:rsidRPr="0073062F" w:rsidRDefault="0073062F" w:rsidP="0073062F">
      <w:pPr>
        <w:rPr>
          <w:lang w:val="en-US"/>
        </w:rPr>
      </w:pPr>
      <w:r w:rsidRPr="0073062F">
        <w:rPr>
          <w:lang w:val="en-US"/>
        </w:rPr>
        <w:t xml:space="preserve">This position is central to HFHT’s "housing as a platform for resilience" approach, designed to </w:t>
      </w:r>
      <w:r w:rsidR="0069043B">
        <w:rPr>
          <w:lang w:val="en-US"/>
        </w:rPr>
        <w:t>bridge</w:t>
      </w:r>
      <w:r w:rsidRPr="0073062F">
        <w:rPr>
          <w:lang w:val="en-US"/>
        </w:rPr>
        <w:t xml:space="preserve"> the gap between income and habitability; the Officer will ensure that increased household income is strategically leveraged to improve housing conditions, energy efficiency, and overall family resilience, directly contributing to HFHT’s goal of impacting 3.2 million Tanzanians by 2029. </w:t>
      </w:r>
    </w:p>
    <w:p w14:paraId="00FD3353" w14:textId="77777777" w:rsidR="0073062F" w:rsidRPr="0073062F" w:rsidRDefault="0073062F" w:rsidP="0073062F">
      <w:pPr>
        <w:rPr>
          <w:lang w:val="en-US"/>
        </w:rPr>
      </w:pPr>
    </w:p>
    <w:p w14:paraId="07AD5D1E" w14:textId="0CA69EF1" w:rsidR="00C93DD5" w:rsidRDefault="0073062F" w:rsidP="0073062F">
      <w:pPr>
        <w:rPr>
          <w:b/>
          <w:bCs/>
          <w:lang w:val="en-US"/>
        </w:rPr>
      </w:pPr>
      <w:r w:rsidRPr="0073062F">
        <w:rPr>
          <w:lang w:val="en-US"/>
        </w:rPr>
        <w:t>The Program Officer will work closely with the Habitability-HDRR &amp; Basic Services Managers, Program Coordinator (s), Project Officer(s), WASH/Construction Specialist, Interns &amp; Volunteers, LGAs technical Officials, private sector and implementing partners in relevant sectors to deliver high-quality and climate resilient interventions across the country. The job holder is tasked to ensure HFHT’s livelihood-housing program activities are compliant with the Tanzania National Climate Change Strategy, FYDP, and the National Agriculture Policy directly contribute to SDG 1 (No Poverty), SDG 2 (Zero Hunger), SDG 7 (Affordable and Clean Energy) SDG 11 (Sustainable Cities and Communities), and SDG 13 (Climate Action).</w:t>
      </w:r>
    </w:p>
    <w:p w14:paraId="67F767BD" w14:textId="77777777" w:rsidR="00C93DD5" w:rsidRDefault="00C93DD5" w:rsidP="004F1E98">
      <w:pPr>
        <w:rPr>
          <w:b/>
          <w:bCs/>
          <w:lang w:val="en-US"/>
        </w:rPr>
      </w:pPr>
    </w:p>
    <w:p w14:paraId="3C098012" w14:textId="77777777" w:rsidR="00C93DD5" w:rsidRDefault="00C93DD5" w:rsidP="004F1E98">
      <w:pPr>
        <w:rPr>
          <w:b/>
          <w:bCs/>
          <w:lang w:val="en-US"/>
        </w:rPr>
      </w:pPr>
    </w:p>
    <w:p w14:paraId="6B85186A" w14:textId="77777777" w:rsidR="0073062F" w:rsidRDefault="0073062F" w:rsidP="004F1E98">
      <w:pPr>
        <w:rPr>
          <w:b/>
          <w:bCs/>
          <w:lang w:val="en-US"/>
        </w:rPr>
      </w:pPr>
    </w:p>
    <w:p w14:paraId="0927E022" w14:textId="084C2070" w:rsidR="00AF1C82" w:rsidRPr="001612A6" w:rsidRDefault="001612A6" w:rsidP="004F1E98">
      <w:pPr>
        <w:rPr>
          <w:b/>
          <w:bCs/>
          <w:lang w:val="en-US"/>
        </w:rPr>
      </w:pPr>
      <w:r w:rsidRPr="001612A6">
        <w:rPr>
          <w:b/>
          <w:bCs/>
          <w:lang w:val="en-US"/>
        </w:rPr>
        <w:lastRenderedPageBreak/>
        <w:t>Reporting:</w:t>
      </w:r>
    </w:p>
    <w:p w14:paraId="07B53580" w14:textId="28A1D87F" w:rsidR="003644D8" w:rsidRPr="008F1AA1" w:rsidRDefault="000A4B9D" w:rsidP="006B3421">
      <w:pPr>
        <w:pStyle w:val="ListParagraph"/>
        <w:numPr>
          <w:ilvl w:val="0"/>
          <w:numId w:val="15"/>
        </w:numPr>
        <w:rPr>
          <w:b/>
          <w:bCs/>
          <w:lang w:val="en-US"/>
        </w:rPr>
      </w:pPr>
      <w:r w:rsidRPr="001612A6">
        <w:rPr>
          <w:lang w:val="en-US"/>
        </w:rPr>
        <w:t>Program Director</w:t>
      </w:r>
    </w:p>
    <w:p w14:paraId="18907B81" w14:textId="106E819D" w:rsidR="00C93DD5" w:rsidRDefault="00470712" w:rsidP="00BE2BD2">
      <w:pPr>
        <w:rPr>
          <w:b/>
          <w:bCs/>
          <w:lang w:val="en-US"/>
        </w:rPr>
      </w:pPr>
      <w:r w:rsidRPr="00BE2BD2">
        <w:rPr>
          <w:b/>
          <w:bCs/>
          <w:lang w:val="en-US"/>
        </w:rPr>
        <w:t>Supervise</w:t>
      </w:r>
      <w:r w:rsidR="00BE2BD2" w:rsidRPr="00BE2BD2">
        <w:rPr>
          <w:b/>
          <w:bCs/>
          <w:lang w:val="en-US"/>
        </w:rPr>
        <w:t xml:space="preserve">: </w:t>
      </w:r>
    </w:p>
    <w:p w14:paraId="127F4B41" w14:textId="2F42DEC3" w:rsidR="002C5138" w:rsidRDefault="00365802" w:rsidP="002C5138">
      <w:pPr>
        <w:rPr>
          <w:b/>
          <w:bCs/>
        </w:rPr>
      </w:pPr>
      <w:r>
        <w:rPr>
          <w:lang w:val="en-US"/>
        </w:rPr>
        <w:t>Project-related</w:t>
      </w:r>
      <w:r w:rsidRPr="00365802">
        <w:rPr>
          <w:lang w:val="en-US"/>
        </w:rPr>
        <w:t xml:space="preserve"> interns/volunteers</w:t>
      </w:r>
    </w:p>
    <w:p w14:paraId="224E7586" w14:textId="3F1CD3B2" w:rsidR="002C5138" w:rsidRPr="002C5138" w:rsidRDefault="002C5138" w:rsidP="0020005F">
      <w:pPr>
        <w:rPr>
          <w:b/>
          <w:bCs/>
        </w:rPr>
      </w:pPr>
      <w:r w:rsidRPr="00750468">
        <w:rPr>
          <w:b/>
          <w:bCs/>
        </w:rPr>
        <w:t>Essential Duties and Responsibilities:</w:t>
      </w:r>
    </w:p>
    <w:p w14:paraId="7A77A335" w14:textId="77777777" w:rsidR="00300991" w:rsidRDefault="00300991" w:rsidP="00300991">
      <w:pPr>
        <w:pStyle w:val="ListParagraph"/>
      </w:pPr>
    </w:p>
    <w:p w14:paraId="257E0590" w14:textId="3327B8F9" w:rsidR="00300991" w:rsidRPr="00F77176" w:rsidRDefault="00300991" w:rsidP="00665343">
      <w:pPr>
        <w:pStyle w:val="ListParagraph"/>
        <w:numPr>
          <w:ilvl w:val="0"/>
          <w:numId w:val="20"/>
        </w:numPr>
        <w:rPr>
          <w:b/>
          <w:bCs/>
        </w:rPr>
      </w:pPr>
      <w:r w:rsidRPr="00F77176">
        <w:rPr>
          <w:b/>
          <w:bCs/>
        </w:rPr>
        <w:t>Program planning, Design and Strategic Integration (25%)</w:t>
      </w:r>
    </w:p>
    <w:p w14:paraId="6EA81A36" w14:textId="77777777" w:rsidR="00300991" w:rsidRDefault="00300991" w:rsidP="00665343">
      <w:pPr>
        <w:pStyle w:val="ListParagraph"/>
        <w:numPr>
          <w:ilvl w:val="0"/>
          <w:numId w:val="21"/>
        </w:numPr>
      </w:pPr>
      <w:r>
        <w:t xml:space="preserve">Design &amp; Strategy: Lead the design and integration of climate-smart livelihood models (e.g., solar-powered drip irrigation, drought-resistant crops, and eco-friendly market sheds) that align with </w:t>
      </w:r>
      <w:proofErr w:type="spellStart"/>
      <w:r>
        <w:t>HFHT’s</w:t>
      </w:r>
      <w:proofErr w:type="spellEnd"/>
      <w:r>
        <w:t xml:space="preserve"> "Green Building" and "Habitability" priorities.</w:t>
      </w:r>
    </w:p>
    <w:p w14:paraId="42026C99" w14:textId="77777777" w:rsidR="00300991" w:rsidRDefault="00300991" w:rsidP="00665343">
      <w:pPr>
        <w:pStyle w:val="ListParagraph"/>
        <w:numPr>
          <w:ilvl w:val="0"/>
          <w:numId w:val="21"/>
        </w:numPr>
      </w:pPr>
      <w:r>
        <w:t>Housing Linkage: Develop and implement a "Livelihood-to-Housing" roadmap/framework, ensuring project participants are mentored on how to reinvest commercial farming or trading profits into incremental home improvements or "rent-to-own" payments.</w:t>
      </w:r>
    </w:p>
    <w:p w14:paraId="720D0178" w14:textId="77777777" w:rsidR="00300991" w:rsidRDefault="00300991" w:rsidP="00665343">
      <w:pPr>
        <w:pStyle w:val="ListParagraph"/>
        <w:numPr>
          <w:ilvl w:val="0"/>
          <w:numId w:val="21"/>
        </w:numPr>
      </w:pPr>
      <w:r>
        <w:t>Energy Efficiency: Promote the adoption of renewable energy solutions (solar lighting, clean cooking) at the household level to reduce household costs and environmental impact.</w:t>
      </w:r>
    </w:p>
    <w:p w14:paraId="77FE5B44" w14:textId="77777777" w:rsidR="00300991" w:rsidRDefault="00300991" w:rsidP="00665343">
      <w:pPr>
        <w:pStyle w:val="ListParagraph"/>
        <w:numPr>
          <w:ilvl w:val="0"/>
          <w:numId w:val="21"/>
        </w:numPr>
      </w:pPr>
      <w:r>
        <w:t>Target alignment: Ensure all livelihood activities contribute directly to the strategic goal of improving housing conditions.</w:t>
      </w:r>
    </w:p>
    <w:p w14:paraId="74003783" w14:textId="77777777" w:rsidR="00300991" w:rsidRDefault="00300991" w:rsidP="00665343">
      <w:pPr>
        <w:pStyle w:val="ListParagraph"/>
        <w:numPr>
          <w:ilvl w:val="0"/>
          <w:numId w:val="21"/>
        </w:numPr>
      </w:pPr>
      <w:r>
        <w:t>Technical Advisory: Provide technical expertise in selecting low-carbon, energy-efficient technologies (e.g., drip irrigation, solar lighting) to be featured in all HFHT interventions.</w:t>
      </w:r>
    </w:p>
    <w:p w14:paraId="508F3A96" w14:textId="0D429B89" w:rsidR="0020005F" w:rsidRPr="00F77176" w:rsidRDefault="0020005F" w:rsidP="00300991">
      <w:pPr>
        <w:pStyle w:val="ListParagraph"/>
        <w:rPr>
          <w:b/>
          <w:bCs/>
        </w:rPr>
      </w:pPr>
    </w:p>
    <w:p w14:paraId="3D4FDB2F" w14:textId="18A978F5" w:rsidR="00F77176" w:rsidRPr="00F77176" w:rsidRDefault="00F77176" w:rsidP="00F77176">
      <w:pPr>
        <w:pStyle w:val="ListParagraph"/>
        <w:numPr>
          <w:ilvl w:val="0"/>
          <w:numId w:val="20"/>
        </w:numPr>
        <w:rPr>
          <w:b/>
          <w:bCs/>
        </w:rPr>
      </w:pPr>
      <w:r w:rsidRPr="00F77176">
        <w:rPr>
          <w:b/>
          <w:bCs/>
        </w:rPr>
        <w:t>Technical Implementation of Climate-Resilient Technologies (30%)</w:t>
      </w:r>
    </w:p>
    <w:p w14:paraId="3B98727D" w14:textId="77777777" w:rsidR="00F77176" w:rsidRDefault="00F77176" w:rsidP="00F77176">
      <w:pPr>
        <w:pStyle w:val="ListParagraph"/>
        <w:numPr>
          <w:ilvl w:val="0"/>
          <w:numId w:val="23"/>
        </w:numPr>
      </w:pPr>
      <w:r>
        <w:t>Smart Agriculture: Facilitate the establishment of solar powered irrigation schemes, Farmer Field Schools (FFS) and home kitchen gardens to improve household nutrition and food security for project participants.</w:t>
      </w:r>
    </w:p>
    <w:p w14:paraId="626D0C23" w14:textId="77777777" w:rsidR="00F77176" w:rsidRDefault="00F77176" w:rsidP="00F77176">
      <w:pPr>
        <w:pStyle w:val="ListParagraph"/>
        <w:numPr>
          <w:ilvl w:val="0"/>
          <w:numId w:val="23"/>
        </w:numPr>
      </w:pPr>
      <w:r>
        <w:t>Market Linkages: Facilitate the creation of value-chain partnerships and the construction of safe, hygienic market sheds to increase the economic viability of vendors, particularly women and youth.</w:t>
      </w:r>
    </w:p>
    <w:p w14:paraId="0C7775AE" w14:textId="77777777" w:rsidR="00F77176" w:rsidRDefault="00F77176" w:rsidP="00F77176">
      <w:pPr>
        <w:pStyle w:val="ListParagraph"/>
        <w:numPr>
          <w:ilvl w:val="0"/>
          <w:numId w:val="23"/>
        </w:numPr>
      </w:pPr>
      <w:r>
        <w:t>Infrastructure Management: Oversee the installation and community-led maintenance of climate-adaptive infrastructure, including water harvesting systems and wind-break tree planting (e.g., orange, lime, cedar) to protect homes and crops.</w:t>
      </w:r>
    </w:p>
    <w:p w14:paraId="22119D17" w14:textId="77777777" w:rsidR="00F77176" w:rsidRDefault="00F77176" w:rsidP="00F77176">
      <w:pPr>
        <w:pStyle w:val="ListParagraph"/>
        <w:numPr>
          <w:ilvl w:val="0"/>
          <w:numId w:val="23"/>
        </w:numPr>
      </w:pPr>
      <w:r>
        <w:lastRenderedPageBreak/>
        <w:t>Food security &amp; Nutrition: Establish and supervise home kitchen gardens for targeted households in project locations to improve family nutrition income diversification and ensure compliance with National Food Security guidelines.</w:t>
      </w:r>
    </w:p>
    <w:p w14:paraId="3A92E40D" w14:textId="77777777" w:rsidR="00F77176" w:rsidRDefault="00F77176" w:rsidP="00F77176"/>
    <w:p w14:paraId="4C15BC3B" w14:textId="37E595DE" w:rsidR="00BC3FB0" w:rsidRPr="00415C75" w:rsidRDefault="00BC3FB0" w:rsidP="00BC3FB0">
      <w:pPr>
        <w:pStyle w:val="ListParagraph"/>
        <w:numPr>
          <w:ilvl w:val="0"/>
          <w:numId w:val="20"/>
        </w:numPr>
        <w:rPr>
          <w:b/>
          <w:bCs/>
        </w:rPr>
      </w:pPr>
      <w:r w:rsidRPr="00AB0EF4">
        <w:rPr>
          <w:b/>
          <w:bCs/>
        </w:rPr>
        <w:t>Capacity Building &amp; Community Empowerment (20%)</w:t>
      </w:r>
    </w:p>
    <w:p w14:paraId="78E2FC12" w14:textId="77777777" w:rsidR="00BC3FB0" w:rsidRDefault="00BC3FB0" w:rsidP="00415C75">
      <w:pPr>
        <w:pStyle w:val="ListParagraph"/>
        <w:numPr>
          <w:ilvl w:val="0"/>
          <w:numId w:val="24"/>
        </w:numPr>
      </w:pPr>
      <w:r>
        <w:t>Technical Training: Conduct competency-based training for homeowners and project participants on climate-smart agriculture (CSA) techniques, financial literacy, and basic business management skills.</w:t>
      </w:r>
    </w:p>
    <w:p w14:paraId="36ED3A2C" w14:textId="77777777" w:rsidR="00BC3FB0" w:rsidRDefault="00BC3FB0" w:rsidP="00415C75">
      <w:pPr>
        <w:pStyle w:val="ListParagraph"/>
        <w:numPr>
          <w:ilvl w:val="0"/>
          <w:numId w:val="24"/>
        </w:numPr>
      </w:pPr>
      <w:r>
        <w:t>Stakeholder Coordination: Act as the primary liaison with Local Government Authorities (LGAs), to ensure project activities are integrated into government development plans, community leaders, farmers associations, extension officers, and private sector actors to ensure the long-term ecological and social sustainability of livelihood interventions.</w:t>
      </w:r>
    </w:p>
    <w:p w14:paraId="45DD78BC" w14:textId="53D762BD" w:rsidR="00BC3FB0" w:rsidRDefault="00BC3FB0" w:rsidP="00415C75">
      <w:pPr>
        <w:pStyle w:val="ListParagraph"/>
        <w:numPr>
          <w:ilvl w:val="0"/>
          <w:numId w:val="24"/>
        </w:numPr>
      </w:pPr>
      <w:r>
        <w:t xml:space="preserve">Safeguarding: Ensure all livelihood activities adhere to </w:t>
      </w:r>
      <w:proofErr w:type="spellStart"/>
      <w:r>
        <w:t>HFHT’s</w:t>
      </w:r>
      <w:proofErr w:type="spellEnd"/>
      <w:r>
        <w:t xml:space="preserve"> safeguarding and "Do No Harm" protocols, particularly concerning the inclusion of Persons with Disabilities (PWDs) and </w:t>
      </w:r>
      <w:r w:rsidR="00EF0810">
        <w:t>marginalised</w:t>
      </w:r>
      <w:r>
        <w:t xml:space="preserve"> groups.</w:t>
      </w:r>
    </w:p>
    <w:p w14:paraId="099AF1F5" w14:textId="06F85A0A" w:rsidR="00BC3FB0" w:rsidRDefault="00BC3FB0" w:rsidP="00415C75">
      <w:pPr>
        <w:pStyle w:val="ListParagraph"/>
        <w:numPr>
          <w:ilvl w:val="0"/>
          <w:numId w:val="24"/>
        </w:numPr>
      </w:pPr>
      <w:r>
        <w:t>Housing Reinvestment: Facilitate training to project participants</w:t>
      </w:r>
      <w:r w:rsidR="00EF0810">
        <w:t>,</w:t>
      </w:r>
      <w:r>
        <w:t xml:space="preserve"> including Village Saving and Loan Association (</w:t>
      </w:r>
      <w:proofErr w:type="spellStart"/>
      <w:r>
        <w:t>VSLAs</w:t>
      </w:r>
      <w:proofErr w:type="spellEnd"/>
      <w:r>
        <w:t xml:space="preserve">) on financial literacy, </w:t>
      </w:r>
      <w:r w:rsidR="00EF0810">
        <w:t>emphasising</w:t>
      </w:r>
      <w:r>
        <w:t xml:space="preserve"> the link between increased income from livelihood activities and the incremental improvement of their homes prioritizing repair, water harvesting and sanitation facilities.</w:t>
      </w:r>
    </w:p>
    <w:p w14:paraId="6EEF6573" w14:textId="77777777" w:rsidR="00A42365" w:rsidRDefault="00A42365" w:rsidP="00A42365">
      <w:pPr>
        <w:pStyle w:val="ListParagraph"/>
      </w:pPr>
    </w:p>
    <w:p w14:paraId="636E7FB8" w14:textId="5344E92D" w:rsidR="00E906D9" w:rsidRPr="00E906D9" w:rsidRDefault="00E906D9" w:rsidP="00F13CAD">
      <w:pPr>
        <w:pStyle w:val="ListParagraph"/>
        <w:numPr>
          <w:ilvl w:val="0"/>
          <w:numId w:val="20"/>
        </w:numPr>
        <w:rPr>
          <w:b/>
          <w:bCs/>
        </w:rPr>
      </w:pPr>
      <w:r w:rsidRPr="00E906D9">
        <w:rPr>
          <w:b/>
          <w:bCs/>
        </w:rPr>
        <w:t>Monitoring, Evaluation, Learning &amp; Accountability (20%)</w:t>
      </w:r>
    </w:p>
    <w:p w14:paraId="21269082" w14:textId="77777777" w:rsidR="00E906D9" w:rsidRPr="00E906D9" w:rsidRDefault="00E906D9" w:rsidP="00E906D9">
      <w:pPr>
        <w:pStyle w:val="ListParagraph"/>
        <w:numPr>
          <w:ilvl w:val="0"/>
          <w:numId w:val="25"/>
        </w:numPr>
      </w:pPr>
      <w:r w:rsidRPr="001C4931">
        <w:rPr>
          <w:b/>
          <w:bCs/>
        </w:rPr>
        <w:t>SMART Monitoring</w:t>
      </w:r>
      <w:r w:rsidRPr="00E906D9">
        <w:t>: Develop and track key performance indicators (</w:t>
      </w:r>
      <w:proofErr w:type="spellStart"/>
      <w:r w:rsidRPr="00E906D9">
        <w:t>KPIs</w:t>
      </w:r>
      <w:proofErr w:type="spellEnd"/>
      <w:r w:rsidRPr="00E906D9">
        <w:t>) such as: % increase in household income, number of houses improved via livelihood income, adoption rate of smart climate practices and technologies % of income spent on housing, reduction in crop loss due to climate adaptation etc.</w:t>
      </w:r>
    </w:p>
    <w:p w14:paraId="5F829CD2" w14:textId="77777777" w:rsidR="00E906D9" w:rsidRPr="00E906D9" w:rsidRDefault="00E906D9" w:rsidP="00E906D9">
      <w:pPr>
        <w:pStyle w:val="ListParagraph"/>
        <w:numPr>
          <w:ilvl w:val="0"/>
          <w:numId w:val="25"/>
        </w:numPr>
      </w:pPr>
      <w:r w:rsidRPr="001C4931">
        <w:rPr>
          <w:b/>
          <w:bCs/>
        </w:rPr>
        <w:t>Impact Documentation</w:t>
      </w:r>
      <w:r w:rsidRPr="00E906D9">
        <w:t>: Lead the collection of high-quality success stories, best practices, and case studies that demonstrate the intersection of climate-resilient livelihoods and housing stability for donor reporting.</w:t>
      </w:r>
    </w:p>
    <w:p w14:paraId="30C71D13" w14:textId="77777777" w:rsidR="00E906D9" w:rsidRPr="00E906D9" w:rsidRDefault="00E906D9" w:rsidP="00E906D9">
      <w:pPr>
        <w:pStyle w:val="ListParagraph"/>
        <w:numPr>
          <w:ilvl w:val="0"/>
          <w:numId w:val="25"/>
        </w:numPr>
      </w:pPr>
      <w:r w:rsidRPr="001C4931">
        <w:rPr>
          <w:b/>
          <w:bCs/>
        </w:rPr>
        <w:t>Quality Assurance</w:t>
      </w:r>
      <w:r w:rsidRPr="00E906D9">
        <w:t>: Conduct regular field monitoring visits to verify the technical quality of agricultural interventions and ensure they meet government minimum standards.</w:t>
      </w:r>
    </w:p>
    <w:p w14:paraId="7F142366" w14:textId="77777777" w:rsidR="002F2721" w:rsidRDefault="00E906D9" w:rsidP="00E906D9">
      <w:pPr>
        <w:pStyle w:val="ListParagraph"/>
        <w:numPr>
          <w:ilvl w:val="0"/>
          <w:numId w:val="25"/>
        </w:numPr>
      </w:pPr>
      <w:r w:rsidRPr="00E906D9">
        <w:t>Conduct annual impact assessments on food security and nutritional intake improvements resulting from home kitchen gardens and irrigation projects.</w:t>
      </w:r>
    </w:p>
    <w:p w14:paraId="0D1620B3" w14:textId="77777777" w:rsidR="008E06DE" w:rsidRDefault="008E06DE" w:rsidP="008E06DE">
      <w:pPr>
        <w:pStyle w:val="ListParagraph"/>
      </w:pPr>
    </w:p>
    <w:p w14:paraId="303FF40F" w14:textId="77777777" w:rsidR="008E06DE" w:rsidRDefault="008E06DE" w:rsidP="008E06DE">
      <w:pPr>
        <w:pStyle w:val="ListParagraph"/>
      </w:pPr>
    </w:p>
    <w:p w14:paraId="518ADE3A" w14:textId="77777777" w:rsidR="008E06DE" w:rsidRDefault="008E06DE" w:rsidP="008E06DE">
      <w:pPr>
        <w:pStyle w:val="ListParagraph"/>
      </w:pPr>
    </w:p>
    <w:p w14:paraId="55640A2C" w14:textId="77777777" w:rsidR="008E06DE" w:rsidRDefault="008E06DE" w:rsidP="008E06DE">
      <w:pPr>
        <w:pStyle w:val="ListParagraph"/>
      </w:pPr>
    </w:p>
    <w:p w14:paraId="34A37A10" w14:textId="5DF9F3A9" w:rsidR="00CB2A5C" w:rsidRPr="00F13CAD" w:rsidRDefault="00CB2A5C" w:rsidP="00A42365">
      <w:pPr>
        <w:pStyle w:val="ListParagraph"/>
        <w:numPr>
          <w:ilvl w:val="0"/>
          <w:numId w:val="20"/>
        </w:numPr>
        <w:rPr>
          <w:b/>
          <w:bCs/>
        </w:rPr>
      </w:pPr>
      <w:r w:rsidRPr="00F13CAD">
        <w:rPr>
          <w:b/>
          <w:bCs/>
        </w:rPr>
        <w:lastRenderedPageBreak/>
        <w:t>Strategic Advocacy &amp; Innovation (5%)</w:t>
      </w:r>
    </w:p>
    <w:p w14:paraId="7E8E7F71" w14:textId="77777777" w:rsidR="00CB2A5C" w:rsidRPr="00CB2A5C" w:rsidRDefault="00CB2A5C" w:rsidP="00F13CAD">
      <w:pPr>
        <w:pStyle w:val="ListParagraph"/>
        <w:rPr>
          <w:lang w:val="en-US"/>
        </w:rPr>
      </w:pPr>
    </w:p>
    <w:p w14:paraId="3BBC04C4" w14:textId="77777777" w:rsidR="00CB2A5C" w:rsidRPr="00CB2A5C" w:rsidRDefault="00CB2A5C" w:rsidP="00CB2A5C">
      <w:pPr>
        <w:pStyle w:val="ListParagraph"/>
        <w:numPr>
          <w:ilvl w:val="0"/>
          <w:numId w:val="2"/>
        </w:numPr>
        <w:rPr>
          <w:lang w:val="en-US"/>
        </w:rPr>
      </w:pPr>
      <w:r w:rsidRPr="00CB2A5C">
        <w:rPr>
          <w:lang w:val="en-US"/>
        </w:rPr>
        <w:t>Participate in regional agriculture and climate change working groups to influence policy and represent HFHT’s unique "Housing &amp; Livelihood" relationship.</w:t>
      </w:r>
    </w:p>
    <w:p w14:paraId="370FB0A4" w14:textId="77777777" w:rsidR="00CB2A5C" w:rsidRPr="00CB2A5C" w:rsidRDefault="00CB2A5C" w:rsidP="00CB2A5C">
      <w:pPr>
        <w:pStyle w:val="ListParagraph"/>
        <w:numPr>
          <w:ilvl w:val="0"/>
          <w:numId w:val="2"/>
        </w:numPr>
        <w:rPr>
          <w:lang w:val="en-US"/>
        </w:rPr>
      </w:pPr>
      <w:r w:rsidRPr="00CB2A5C">
        <w:rPr>
          <w:lang w:val="en-US"/>
        </w:rPr>
        <w:t>Identify and pilot innovative, low-cost climate-adaptation technologies that can be scaled across the organization.</w:t>
      </w:r>
    </w:p>
    <w:p w14:paraId="6FF84A75" w14:textId="77777777" w:rsidR="00CB2A5C" w:rsidRPr="00CB2A5C" w:rsidRDefault="00CB2A5C" w:rsidP="00CB2A5C">
      <w:pPr>
        <w:pStyle w:val="ListParagraph"/>
        <w:numPr>
          <w:ilvl w:val="0"/>
          <w:numId w:val="2"/>
        </w:numPr>
        <w:rPr>
          <w:lang w:val="en-US"/>
        </w:rPr>
      </w:pPr>
      <w:r w:rsidRPr="00CB2A5C">
        <w:rPr>
          <w:lang w:val="en-US"/>
        </w:rPr>
        <w:t>Facilitate integration of advocacy on land and affordable housing improvement with livelihood interventions.</w:t>
      </w:r>
    </w:p>
    <w:p w14:paraId="234D6444" w14:textId="77777777" w:rsidR="00CB2A5C" w:rsidRPr="00CB2A5C" w:rsidRDefault="00CB2A5C" w:rsidP="00CB2A5C">
      <w:pPr>
        <w:pStyle w:val="ListParagraph"/>
        <w:numPr>
          <w:ilvl w:val="0"/>
          <w:numId w:val="2"/>
        </w:numPr>
        <w:rPr>
          <w:lang w:val="en-US"/>
        </w:rPr>
      </w:pPr>
      <w:r w:rsidRPr="00CB2A5C">
        <w:rPr>
          <w:lang w:val="en-US"/>
        </w:rPr>
        <w:t xml:space="preserve">Policy Stewardship &amp; Compliance: Ensure strategic alignment of all climate-smart interventions with relevant Tanzania’s national frameworks (Vision 2050, FYDP, National Agriculture policy </w:t>
      </w:r>
      <w:proofErr w:type="spellStart"/>
      <w:r w:rsidRPr="00CB2A5C">
        <w:rPr>
          <w:lang w:val="en-US"/>
        </w:rPr>
        <w:t>etc</w:t>
      </w:r>
      <w:proofErr w:type="spellEnd"/>
      <w:r w:rsidRPr="00CB2A5C">
        <w:rPr>
          <w:lang w:val="en-US"/>
        </w:rPr>
        <w:t>) and relevant SDGs ensuring 100% regulatory compliance and institutional relevance in the national development agenda.</w:t>
      </w:r>
    </w:p>
    <w:p w14:paraId="7678607E" w14:textId="6B0C3E9F" w:rsidR="0020005F" w:rsidRDefault="00CB2A5C" w:rsidP="00CB2A5C">
      <w:pPr>
        <w:pStyle w:val="ListParagraph"/>
        <w:numPr>
          <w:ilvl w:val="0"/>
          <w:numId w:val="2"/>
        </w:numPr>
      </w:pPr>
      <w:r w:rsidRPr="00CB2A5C">
        <w:rPr>
          <w:lang w:val="en-US"/>
        </w:rPr>
        <w:t>Strategic Strategy Integration: Drive the execution of HFHT’s 2025-2029 Strategic Plan by transforming climate-resilient livelihood gains into measurable housing outcomes, specifically leveraging increased household income to improve affordability and habitability</w:t>
      </w:r>
      <w:r w:rsidR="0020005F">
        <w:t>.</w:t>
      </w:r>
    </w:p>
    <w:p w14:paraId="0E3770DD" w14:textId="77777777" w:rsidR="002C5138" w:rsidRDefault="002C5138" w:rsidP="002C5138"/>
    <w:p w14:paraId="03AECD3A" w14:textId="77777777" w:rsidR="002C5138" w:rsidRDefault="002C5138" w:rsidP="002C5138">
      <w:pPr>
        <w:rPr>
          <w:b/>
          <w:bCs/>
        </w:rPr>
      </w:pPr>
    </w:p>
    <w:p w14:paraId="5531427A" w14:textId="280284D6" w:rsidR="002C5138" w:rsidRPr="002C5138" w:rsidRDefault="002C5138" w:rsidP="002C5138">
      <w:pPr>
        <w:rPr>
          <w:b/>
          <w:bCs/>
        </w:rPr>
      </w:pPr>
      <w:r w:rsidRPr="002C5138">
        <w:rPr>
          <w:b/>
          <w:bCs/>
        </w:rPr>
        <w:t>Minimum Required Qualifications:</w:t>
      </w:r>
    </w:p>
    <w:p w14:paraId="6CF0717F" w14:textId="77777777" w:rsidR="00C76388" w:rsidRPr="00C76388" w:rsidRDefault="00C76388" w:rsidP="00C76388">
      <w:pPr>
        <w:numPr>
          <w:ilvl w:val="0"/>
          <w:numId w:val="28"/>
        </w:numPr>
        <w:rPr>
          <w:lang w:val="en-US"/>
        </w:rPr>
      </w:pPr>
      <w:r w:rsidRPr="00C76388">
        <w:rPr>
          <w:lang w:val="en-US"/>
        </w:rPr>
        <w:t xml:space="preserve">Bachelor’s degree in Agricultural Economics, Agronomy, Horticulture, Rural Development, Environmental Science, or a related field. </w:t>
      </w:r>
    </w:p>
    <w:p w14:paraId="5F3F0A06" w14:textId="7D887406" w:rsidR="00C76388" w:rsidRPr="00C76388" w:rsidRDefault="00C76388" w:rsidP="00C76388">
      <w:pPr>
        <w:numPr>
          <w:ilvl w:val="0"/>
          <w:numId w:val="28"/>
        </w:numPr>
        <w:rPr>
          <w:lang w:val="en-US"/>
        </w:rPr>
      </w:pPr>
      <w:r w:rsidRPr="00C76388">
        <w:rPr>
          <w:lang w:val="en-US"/>
        </w:rPr>
        <w:t xml:space="preserve">A </w:t>
      </w:r>
      <w:r w:rsidR="001F55E0" w:rsidRPr="00C76388">
        <w:rPr>
          <w:lang w:val="en-US"/>
        </w:rPr>
        <w:t>master’s</w:t>
      </w:r>
      <w:r w:rsidRPr="00C76388">
        <w:rPr>
          <w:lang w:val="en-US"/>
        </w:rPr>
        <w:t xml:space="preserve"> degree in </w:t>
      </w:r>
      <w:r w:rsidR="001F55E0">
        <w:rPr>
          <w:lang w:val="en-US"/>
        </w:rPr>
        <w:t>a</w:t>
      </w:r>
      <w:r w:rsidRPr="00C76388">
        <w:rPr>
          <w:lang w:val="en-US"/>
        </w:rPr>
        <w:t xml:space="preserve"> related field</w:t>
      </w:r>
      <w:r w:rsidR="001F55E0">
        <w:rPr>
          <w:lang w:val="en-US"/>
        </w:rPr>
        <w:t>,</w:t>
      </w:r>
      <w:r w:rsidRPr="00C76388">
        <w:rPr>
          <w:lang w:val="en-US"/>
        </w:rPr>
        <w:t xml:space="preserve"> such as Climate Change</w:t>
      </w:r>
      <w:r w:rsidR="001F55E0">
        <w:rPr>
          <w:lang w:val="en-US"/>
        </w:rPr>
        <w:t xml:space="preserve"> or</w:t>
      </w:r>
      <w:r w:rsidRPr="00C76388">
        <w:rPr>
          <w:lang w:val="en-US"/>
        </w:rPr>
        <w:t xml:space="preserve"> Sustainable Development</w:t>
      </w:r>
      <w:r w:rsidR="001F55E0">
        <w:rPr>
          <w:lang w:val="en-US"/>
        </w:rPr>
        <w:t>,</w:t>
      </w:r>
      <w:r w:rsidRPr="00C76388">
        <w:rPr>
          <w:lang w:val="en-US"/>
        </w:rPr>
        <w:t xml:space="preserve"> is an added advantage.</w:t>
      </w:r>
    </w:p>
    <w:p w14:paraId="1CFACB93" w14:textId="77777777" w:rsidR="002C5138" w:rsidRPr="00C76388" w:rsidRDefault="002C5138" w:rsidP="002C5138">
      <w:pPr>
        <w:rPr>
          <w:lang w:val="en-US"/>
        </w:rPr>
      </w:pPr>
    </w:p>
    <w:p w14:paraId="5C60869D" w14:textId="77777777" w:rsidR="002C5138" w:rsidRPr="00E501CD" w:rsidRDefault="002C5138" w:rsidP="002C5138">
      <w:pPr>
        <w:rPr>
          <w:b/>
          <w:bCs/>
        </w:rPr>
      </w:pPr>
      <w:r w:rsidRPr="00E501CD">
        <w:rPr>
          <w:b/>
          <w:bCs/>
        </w:rPr>
        <w:t>Technical Skills, knowledge and Experience:</w:t>
      </w:r>
    </w:p>
    <w:p w14:paraId="572E5D8F" w14:textId="77777777" w:rsidR="003B0A5B" w:rsidRPr="003B0A5B" w:rsidRDefault="003B0A5B" w:rsidP="003B0A5B">
      <w:pPr>
        <w:numPr>
          <w:ilvl w:val="0"/>
          <w:numId w:val="29"/>
        </w:numPr>
        <w:rPr>
          <w:lang w:val="en-US"/>
        </w:rPr>
      </w:pPr>
      <w:r w:rsidRPr="003B0A5B">
        <w:rPr>
          <w:lang w:val="en-US"/>
        </w:rPr>
        <w:t>Minimum of 5 years of practical progressive experience in managing climate-smart livelihood, irrigation, value-chain, or economic empowerment programs with INGOs in Tanzania.</w:t>
      </w:r>
    </w:p>
    <w:p w14:paraId="28C81EA7" w14:textId="634EF889" w:rsidR="003B0A5B" w:rsidRPr="003B0A5B" w:rsidRDefault="003B0A5B" w:rsidP="003B0A5B">
      <w:pPr>
        <w:numPr>
          <w:ilvl w:val="0"/>
          <w:numId w:val="29"/>
        </w:numPr>
        <w:rPr>
          <w:lang w:val="en-US"/>
        </w:rPr>
      </w:pPr>
      <w:r w:rsidRPr="003B0A5B">
        <w:rPr>
          <w:lang w:val="en-US"/>
        </w:rPr>
        <w:t xml:space="preserve">Proven experience in managing </w:t>
      </w:r>
      <w:r>
        <w:rPr>
          <w:lang w:val="en-US"/>
        </w:rPr>
        <w:t>donor-funded</w:t>
      </w:r>
      <w:r w:rsidRPr="003B0A5B">
        <w:rPr>
          <w:lang w:val="en-US"/>
        </w:rPr>
        <w:t xml:space="preserve"> projects such as USAID, BMZ, EU</w:t>
      </w:r>
      <w:r>
        <w:rPr>
          <w:lang w:val="en-US"/>
        </w:rPr>
        <w:t>, etc.</w:t>
      </w:r>
      <w:r w:rsidRPr="003B0A5B">
        <w:rPr>
          <w:lang w:val="en-US"/>
        </w:rPr>
        <w:t xml:space="preserve"> (highly desirable).</w:t>
      </w:r>
    </w:p>
    <w:p w14:paraId="204CAF22" w14:textId="77777777" w:rsidR="003B0A5B" w:rsidRPr="003B0A5B" w:rsidRDefault="003B0A5B" w:rsidP="003B0A5B">
      <w:pPr>
        <w:numPr>
          <w:ilvl w:val="0"/>
          <w:numId w:val="29"/>
        </w:numPr>
        <w:rPr>
          <w:lang w:val="en-US"/>
        </w:rPr>
      </w:pPr>
      <w:r w:rsidRPr="003B0A5B">
        <w:rPr>
          <w:lang w:val="en-US"/>
        </w:rPr>
        <w:t>Demonstrated experience in integrating nutrition, gender and social inclusion into rural development.</w:t>
      </w:r>
    </w:p>
    <w:p w14:paraId="38E76340" w14:textId="77777777" w:rsidR="003B0A5B" w:rsidRPr="003B0A5B" w:rsidRDefault="003B0A5B" w:rsidP="003B0A5B">
      <w:pPr>
        <w:numPr>
          <w:ilvl w:val="0"/>
          <w:numId w:val="29"/>
        </w:numPr>
        <w:rPr>
          <w:lang w:val="en-US"/>
        </w:rPr>
      </w:pPr>
      <w:r w:rsidRPr="003B0A5B">
        <w:rPr>
          <w:lang w:val="en-US"/>
        </w:rPr>
        <w:lastRenderedPageBreak/>
        <w:t xml:space="preserve">Proven expertise in solar drip irrigation systems, value chain development, market-based approaches, and climate adaptation strategies. Familiarity with green </w:t>
      </w:r>
      <w:proofErr w:type="gramStart"/>
      <w:r w:rsidRPr="003B0A5B">
        <w:rPr>
          <w:lang w:val="en-US"/>
        </w:rPr>
        <w:t>building</w:t>
      </w:r>
      <w:proofErr w:type="gramEnd"/>
      <w:r w:rsidRPr="003B0A5B">
        <w:rPr>
          <w:lang w:val="en-US"/>
        </w:rPr>
        <w:t xml:space="preserve"> and housing microfinance is a plus.</w:t>
      </w:r>
    </w:p>
    <w:p w14:paraId="1FD7550F" w14:textId="77777777" w:rsidR="003B0A5B" w:rsidRPr="003B0A5B" w:rsidRDefault="003B0A5B" w:rsidP="003B0A5B">
      <w:pPr>
        <w:numPr>
          <w:ilvl w:val="0"/>
          <w:numId w:val="29"/>
        </w:numPr>
        <w:rPr>
          <w:lang w:val="en-US"/>
        </w:rPr>
      </w:pPr>
      <w:r w:rsidRPr="003B0A5B">
        <w:rPr>
          <w:lang w:val="en-US"/>
        </w:rPr>
        <w:t xml:space="preserve">Strong background in project planning &amp; management, risk management, budgeting &amp; compliance, mobile data collection tools (e.g., </w:t>
      </w:r>
      <w:proofErr w:type="spellStart"/>
      <w:r w:rsidRPr="003B0A5B">
        <w:rPr>
          <w:lang w:val="en-US"/>
        </w:rPr>
        <w:t>KoboCollect</w:t>
      </w:r>
      <w:proofErr w:type="spellEnd"/>
      <w:r w:rsidRPr="003B0A5B">
        <w:rPr>
          <w:lang w:val="en-US"/>
        </w:rPr>
        <w:t>, ODK).</w:t>
      </w:r>
    </w:p>
    <w:p w14:paraId="22E6ECE1" w14:textId="77777777" w:rsidR="003B0A5B" w:rsidRPr="003B0A5B" w:rsidRDefault="003B0A5B" w:rsidP="003B0A5B">
      <w:pPr>
        <w:numPr>
          <w:ilvl w:val="0"/>
          <w:numId w:val="29"/>
        </w:numPr>
        <w:rPr>
          <w:lang w:val="en-US"/>
        </w:rPr>
      </w:pPr>
      <w:r w:rsidRPr="003B0A5B">
        <w:rPr>
          <w:lang w:val="en-US"/>
        </w:rPr>
        <w:t>Excellent written and verbal communication, including report writing and presentation skills.</w:t>
      </w:r>
    </w:p>
    <w:p w14:paraId="101A31B5" w14:textId="77777777" w:rsidR="003B0A5B" w:rsidRPr="003B0A5B" w:rsidRDefault="003B0A5B" w:rsidP="003B0A5B">
      <w:pPr>
        <w:numPr>
          <w:ilvl w:val="0"/>
          <w:numId w:val="29"/>
        </w:numPr>
        <w:rPr>
          <w:lang w:val="en-US"/>
        </w:rPr>
      </w:pPr>
      <w:r w:rsidRPr="003B0A5B">
        <w:rPr>
          <w:lang w:val="en-US"/>
        </w:rPr>
        <w:t>Good communication and facilitation skills</w:t>
      </w:r>
    </w:p>
    <w:p w14:paraId="57F1A88C" w14:textId="77777777" w:rsidR="003B0A5B" w:rsidRPr="003B0A5B" w:rsidRDefault="003B0A5B" w:rsidP="003B0A5B">
      <w:pPr>
        <w:numPr>
          <w:ilvl w:val="0"/>
          <w:numId w:val="29"/>
        </w:numPr>
        <w:rPr>
          <w:lang w:val="en-US"/>
        </w:rPr>
      </w:pPr>
      <w:r w:rsidRPr="003B0A5B">
        <w:rPr>
          <w:lang w:val="en-US"/>
        </w:rPr>
        <w:t>Good understanding of Tanzania’s land, agriculture, and climate change policies.</w:t>
      </w:r>
    </w:p>
    <w:p w14:paraId="6CDBDABF" w14:textId="77777777" w:rsidR="003B0A5B" w:rsidRPr="003B0A5B" w:rsidRDefault="003B0A5B" w:rsidP="003B0A5B">
      <w:pPr>
        <w:numPr>
          <w:ilvl w:val="0"/>
          <w:numId w:val="29"/>
        </w:numPr>
        <w:rPr>
          <w:lang w:val="en-US"/>
        </w:rPr>
      </w:pPr>
      <w:r w:rsidRPr="003B0A5B">
        <w:rPr>
          <w:lang w:val="en-US"/>
        </w:rPr>
        <w:t>Nexus Thinking: Proven ability to link economic development (livelihoods) with social outcomes (housing and health</w:t>
      </w:r>
    </w:p>
    <w:p w14:paraId="4963D410" w14:textId="30D5F72D" w:rsidR="003B0A5B" w:rsidRPr="003B0A5B" w:rsidRDefault="003B0A5B" w:rsidP="003B0A5B">
      <w:pPr>
        <w:numPr>
          <w:ilvl w:val="0"/>
          <w:numId w:val="29"/>
        </w:numPr>
        <w:rPr>
          <w:lang w:val="en-US"/>
        </w:rPr>
      </w:pPr>
      <w:r w:rsidRPr="003B0A5B">
        <w:rPr>
          <w:lang w:val="en-US"/>
        </w:rPr>
        <w:t xml:space="preserve">Strong interpersonal skills with </w:t>
      </w:r>
      <w:r w:rsidR="002411D2">
        <w:rPr>
          <w:lang w:val="en-US"/>
        </w:rPr>
        <w:t xml:space="preserve">a </w:t>
      </w:r>
      <w:r w:rsidRPr="003B0A5B">
        <w:rPr>
          <w:lang w:val="en-US"/>
        </w:rPr>
        <w:t xml:space="preserve">good understanding of </w:t>
      </w:r>
      <w:r w:rsidR="002411D2">
        <w:rPr>
          <w:lang w:val="en-US"/>
        </w:rPr>
        <w:t>partner</w:t>
      </w:r>
      <w:r w:rsidRPr="003B0A5B">
        <w:rPr>
          <w:lang w:val="en-US"/>
        </w:rPr>
        <w:t xml:space="preserve"> management, smart engagement with Local Government Authorities and </w:t>
      </w:r>
      <w:r w:rsidR="00EF0810">
        <w:rPr>
          <w:lang w:val="en-US"/>
        </w:rPr>
        <w:t xml:space="preserve">the </w:t>
      </w:r>
      <w:r w:rsidRPr="003B0A5B">
        <w:rPr>
          <w:lang w:val="en-US"/>
        </w:rPr>
        <w:t>ability to work effectively with communities and smallholder farmers.</w:t>
      </w:r>
    </w:p>
    <w:p w14:paraId="15CB3B43" w14:textId="61107B13" w:rsidR="003B0A5B" w:rsidRPr="003B0A5B" w:rsidRDefault="003B0A5B" w:rsidP="003B0A5B">
      <w:pPr>
        <w:numPr>
          <w:ilvl w:val="0"/>
          <w:numId w:val="29"/>
        </w:numPr>
        <w:rPr>
          <w:lang w:val="en-US"/>
        </w:rPr>
      </w:pPr>
      <w:r w:rsidRPr="003B0A5B">
        <w:rPr>
          <w:lang w:val="en-US"/>
        </w:rPr>
        <w:t>Familiarity with national and international smart climate standards, environmental management guidelines, targets, plans and priorities</w:t>
      </w:r>
      <w:r w:rsidR="002411D2">
        <w:rPr>
          <w:lang w:val="en-US"/>
        </w:rPr>
        <w:t>,</w:t>
      </w:r>
      <w:r w:rsidRPr="003B0A5B">
        <w:rPr>
          <w:lang w:val="en-US"/>
        </w:rPr>
        <w:t xml:space="preserve"> such as policies, SDGs.</w:t>
      </w:r>
    </w:p>
    <w:p w14:paraId="30AD3DD3" w14:textId="77777777" w:rsidR="003B0A5B" w:rsidRPr="003B0A5B" w:rsidRDefault="003B0A5B" w:rsidP="003B0A5B">
      <w:pPr>
        <w:numPr>
          <w:ilvl w:val="0"/>
          <w:numId w:val="29"/>
        </w:numPr>
        <w:rPr>
          <w:lang w:val="en-US"/>
        </w:rPr>
      </w:pPr>
      <w:r w:rsidRPr="003B0A5B">
        <w:rPr>
          <w:lang w:val="en-US"/>
        </w:rPr>
        <w:t>Strong problem-solving and analytical skills.</w:t>
      </w:r>
    </w:p>
    <w:p w14:paraId="0129A23F" w14:textId="77777777" w:rsidR="003B0A5B" w:rsidRPr="003B0A5B" w:rsidRDefault="003B0A5B" w:rsidP="003B0A5B">
      <w:pPr>
        <w:numPr>
          <w:ilvl w:val="0"/>
          <w:numId w:val="29"/>
        </w:numPr>
        <w:rPr>
          <w:lang w:val="en-US"/>
        </w:rPr>
      </w:pPr>
      <w:r w:rsidRPr="003B0A5B">
        <w:rPr>
          <w:lang w:val="en-US"/>
        </w:rPr>
        <w:t>Commitment to HFHT’s Christian ethos, integrity, gender equity, and community empowerment.</w:t>
      </w:r>
    </w:p>
    <w:p w14:paraId="3541EF27" w14:textId="1D98959B" w:rsidR="003B0A5B" w:rsidRPr="003B0A5B" w:rsidRDefault="003B0A5B" w:rsidP="003B0A5B">
      <w:pPr>
        <w:numPr>
          <w:ilvl w:val="0"/>
          <w:numId w:val="29"/>
        </w:numPr>
        <w:rPr>
          <w:lang w:val="en-US"/>
        </w:rPr>
      </w:pPr>
      <w:r w:rsidRPr="003B0A5B">
        <w:rPr>
          <w:lang w:val="en-US"/>
        </w:rPr>
        <w:t xml:space="preserve">Computer skills in MS Word, Excel, email use and </w:t>
      </w:r>
      <w:r w:rsidR="002411D2">
        <w:rPr>
          <w:lang w:val="en-US"/>
        </w:rPr>
        <w:t>PowerPoint</w:t>
      </w:r>
      <w:r w:rsidRPr="003B0A5B">
        <w:rPr>
          <w:lang w:val="en-US"/>
        </w:rPr>
        <w:t xml:space="preserve"> presentations.</w:t>
      </w:r>
    </w:p>
    <w:p w14:paraId="3D8081B6" w14:textId="77777777" w:rsidR="003B0A5B" w:rsidRPr="003B0A5B" w:rsidRDefault="003B0A5B" w:rsidP="003B0A5B">
      <w:pPr>
        <w:numPr>
          <w:ilvl w:val="0"/>
          <w:numId w:val="29"/>
        </w:numPr>
        <w:rPr>
          <w:lang w:val="en-US"/>
        </w:rPr>
      </w:pPr>
      <w:r w:rsidRPr="003B0A5B">
        <w:rPr>
          <w:lang w:val="en-US"/>
        </w:rPr>
        <w:t>Strong command of English and Swahili Languages (Written and spoken)</w:t>
      </w:r>
    </w:p>
    <w:p w14:paraId="05FD0098" w14:textId="77777777" w:rsidR="003B0A5B" w:rsidRPr="003B0A5B" w:rsidRDefault="003B0A5B" w:rsidP="003B0A5B">
      <w:pPr>
        <w:numPr>
          <w:ilvl w:val="0"/>
          <w:numId w:val="29"/>
        </w:numPr>
        <w:rPr>
          <w:lang w:val="en-US"/>
        </w:rPr>
      </w:pPr>
      <w:r w:rsidRPr="003B0A5B">
        <w:rPr>
          <w:lang w:val="en-US"/>
        </w:rPr>
        <w:t xml:space="preserve">Ability to interpret program policies and procedures. </w:t>
      </w:r>
    </w:p>
    <w:p w14:paraId="560C7E5D" w14:textId="26B6EC23" w:rsidR="003B0A5B" w:rsidRDefault="003B0A5B" w:rsidP="003B0A5B">
      <w:pPr>
        <w:numPr>
          <w:ilvl w:val="0"/>
          <w:numId w:val="29"/>
        </w:numPr>
        <w:rPr>
          <w:lang w:val="en-US"/>
        </w:rPr>
      </w:pPr>
      <w:r w:rsidRPr="003B0A5B">
        <w:rPr>
          <w:lang w:val="en-US"/>
        </w:rPr>
        <w:t xml:space="preserve">Demonstrate ability to independently plan, </w:t>
      </w:r>
      <w:proofErr w:type="spellStart"/>
      <w:r w:rsidR="002411D2">
        <w:rPr>
          <w:lang w:val="en-US"/>
        </w:rPr>
        <w:t>organise</w:t>
      </w:r>
      <w:proofErr w:type="spellEnd"/>
      <w:r w:rsidR="002411D2">
        <w:rPr>
          <w:lang w:val="en-US"/>
        </w:rPr>
        <w:t>,</w:t>
      </w:r>
      <w:r w:rsidRPr="003B0A5B">
        <w:rPr>
          <w:lang w:val="en-US"/>
        </w:rPr>
        <w:t xml:space="preserve"> and carry out work assignments.</w:t>
      </w:r>
    </w:p>
    <w:p w14:paraId="75F4B4FE" w14:textId="77777777" w:rsidR="00DE7F47" w:rsidRDefault="00DE7F47" w:rsidP="00DE7F47">
      <w:pPr>
        <w:ind w:left="720"/>
        <w:rPr>
          <w:lang w:val="en-US"/>
        </w:rPr>
      </w:pPr>
    </w:p>
    <w:p w14:paraId="24674EC1" w14:textId="3A07BF48" w:rsidR="00DE7F47" w:rsidRPr="00AA681C" w:rsidRDefault="00DE7F47" w:rsidP="00DE7F47">
      <w:pPr>
        <w:ind w:left="720"/>
        <w:rPr>
          <w:b/>
          <w:lang w:val="en-US"/>
        </w:rPr>
      </w:pPr>
      <w:r w:rsidRPr="00AA681C">
        <w:rPr>
          <w:rFonts w:ascii="Arial" w:hAnsi="Arial" w:cs="Arial"/>
          <w:b/>
          <w:sz w:val="20"/>
          <w:szCs w:val="20"/>
        </w:rPr>
        <w:t>CORE COMPETENCIES (</w:t>
      </w:r>
      <w:r w:rsidR="00AA681C" w:rsidRPr="00AA681C">
        <w:rPr>
          <w:rFonts w:ascii="Arial" w:hAnsi="Arial" w:cs="Arial"/>
          <w:b/>
          <w:sz w:val="20"/>
          <w:szCs w:val="20"/>
        </w:rPr>
        <w:t>Behavioural</w:t>
      </w:r>
      <w:r w:rsidRPr="00AA681C">
        <w:rPr>
          <w:rFonts w:ascii="Arial" w:hAnsi="Arial" w:cs="Arial"/>
          <w:b/>
          <w:sz w:val="20"/>
          <w:szCs w:val="20"/>
        </w:rPr>
        <w:t xml:space="preserve"> &amp; Technical)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6788"/>
      </w:tblGrid>
      <w:tr w:rsidR="000D28D7" w:rsidRPr="000D28D7" w14:paraId="4620EAE9" w14:textId="77777777" w:rsidTr="0059396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E4210E2" w14:textId="77777777" w:rsidR="000D28D7" w:rsidRPr="000D28D7" w:rsidRDefault="000D28D7" w:rsidP="000D28D7">
            <w:pPr>
              <w:rPr>
                <w:lang w:val="en-US"/>
              </w:rPr>
            </w:pPr>
            <w:r w:rsidRPr="000D28D7">
              <w:rPr>
                <w:b/>
                <w:bCs/>
                <w:lang w:val="en-US"/>
              </w:rPr>
              <w:t>Competency</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EA370" w14:textId="77777777" w:rsidR="000D28D7" w:rsidRPr="000D28D7" w:rsidRDefault="000D28D7" w:rsidP="000D28D7">
            <w:pPr>
              <w:rPr>
                <w:lang w:val="en-US"/>
              </w:rPr>
            </w:pPr>
            <w:r w:rsidRPr="000D28D7">
              <w:rPr>
                <w:b/>
                <w:bCs/>
                <w:lang w:val="en-US"/>
              </w:rPr>
              <w:t>Description</w:t>
            </w:r>
          </w:p>
        </w:tc>
      </w:tr>
      <w:tr w:rsidR="000D28D7" w:rsidRPr="000D28D7" w14:paraId="7A30A25A" w14:textId="77777777" w:rsidTr="00593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E0C3B5" w14:textId="77777777" w:rsidR="000D28D7" w:rsidRPr="000D28D7" w:rsidRDefault="000D28D7" w:rsidP="000D28D7">
            <w:pPr>
              <w:rPr>
                <w:lang w:val="en-US"/>
              </w:rPr>
            </w:pPr>
            <w:r w:rsidRPr="000D28D7">
              <w:rPr>
                <w:b/>
                <w:bCs/>
                <w:lang w:val="en-US"/>
              </w:rPr>
              <w:t>Housing-Centric Thinking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0F982" w14:textId="77777777" w:rsidR="000D28D7" w:rsidRPr="000D28D7" w:rsidRDefault="000D28D7" w:rsidP="000D28D7">
            <w:pPr>
              <w:rPr>
                <w:lang w:val="en-US"/>
              </w:rPr>
            </w:pPr>
            <w:r w:rsidRPr="000D28D7">
              <w:rPr>
                <w:lang w:val="en-US"/>
              </w:rPr>
              <w:t>Ability to link every livelihood activity to a tangible housing outcome (e.g., better walls, safer roofs, or solar power).</w:t>
            </w:r>
          </w:p>
        </w:tc>
      </w:tr>
      <w:tr w:rsidR="000D28D7" w:rsidRPr="000D28D7" w14:paraId="5B036A77" w14:textId="77777777" w:rsidTr="00593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D14464" w14:textId="77777777" w:rsidR="000D28D7" w:rsidRPr="000D28D7" w:rsidRDefault="000D28D7" w:rsidP="000D28D7">
            <w:pPr>
              <w:rPr>
                <w:lang w:val="en-US"/>
              </w:rPr>
            </w:pPr>
            <w:r w:rsidRPr="000D28D7">
              <w:rPr>
                <w:b/>
                <w:bCs/>
                <w:lang w:val="en-US"/>
              </w:rPr>
              <w:lastRenderedPageBreak/>
              <w:t>Technical Expertise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9872C" w14:textId="77777777" w:rsidR="000D28D7" w:rsidRPr="000D28D7" w:rsidRDefault="000D28D7" w:rsidP="000D28D7">
            <w:pPr>
              <w:rPr>
                <w:lang w:val="en-US"/>
              </w:rPr>
            </w:pPr>
            <w:r w:rsidRPr="000D28D7">
              <w:rPr>
                <w:lang w:val="en-US"/>
              </w:rPr>
              <w:t>In-depth knowledge of Climate-Smart Agriculture (CSA), solar-powered irrigation, value chain and market system development.</w:t>
            </w:r>
          </w:p>
        </w:tc>
      </w:tr>
      <w:tr w:rsidR="000D28D7" w:rsidRPr="000D28D7" w14:paraId="74A3C20A" w14:textId="77777777" w:rsidTr="00593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183C03" w14:textId="77777777" w:rsidR="000D28D7" w:rsidRPr="000D28D7" w:rsidRDefault="000D28D7" w:rsidP="000D28D7">
            <w:pPr>
              <w:rPr>
                <w:lang w:val="en-US"/>
              </w:rPr>
            </w:pPr>
            <w:r w:rsidRPr="000D28D7">
              <w:rPr>
                <w:b/>
                <w:bCs/>
                <w:lang w:val="en-US"/>
              </w:rPr>
              <w:t>Strategic Ambition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2FE55" w14:textId="77777777" w:rsidR="000D28D7" w:rsidRPr="000D28D7" w:rsidRDefault="000D28D7" w:rsidP="000D28D7">
            <w:pPr>
              <w:rPr>
                <w:lang w:val="en-US"/>
              </w:rPr>
            </w:pPr>
            <w:r w:rsidRPr="000D28D7">
              <w:rPr>
                <w:lang w:val="en-US"/>
              </w:rPr>
              <w:t>Sets challenging goals for self and team; future-oriented and thinks on a global scale</w:t>
            </w:r>
          </w:p>
        </w:tc>
      </w:tr>
      <w:tr w:rsidR="000D28D7" w:rsidRPr="000D28D7" w14:paraId="175E82C1" w14:textId="77777777" w:rsidTr="00593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57FE8E" w14:textId="77777777" w:rsidR="000D28D7" w:rsidRPr="000D28D7" w:rsidRDefault="000D28D7" w:rsidP="000D28D7">
            <w:pPr>
              <w:rPr>
                <w:lang w:val="en-US"/>
              </w:rPr>
            </w:pPr>
            <w:r w:rsidRPr="000D28D7">
              <w:rPr>
                <w:b/>
                <w:bCs/>
                <w:lang w:val="en-US"/>
              </w:rPr>
              <w:t>Integrity &amp; Accountability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D706A" w14:textId="77777777" w:rsidR="000D28D7" w:rsidRPr="000D28D7" w:rsidRDefault="000D28D7" w:rsidP="000D28D7">
            <w:pPr>
              <w:rPr>
                <w:lang w:val="en-US"/>
              </w:rPr>
            </w:pPr>
            <w:r w:rsidRPr="000D28D7">
              <w:rPr>
                <w:lang w:val="en-US"/>
              </w:rPr>
              <w:t>Demonstrates the highest levels of transparency; takes ownership of results and learns from failures.</w:t>
            </w:r>
          </w:p>
        </w:tc>
      </w:tr>
      <w:tr w:rsidR="000D28D7" w:rsidRPr="000D28D7" w14:paraId="63278DF7" w14:textId="77777777" w:rsidTr="00593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CADD56" w14:textId="77777777" w:rsidR="000D28D7" w:rsidRPr="000D28D7" w:rsidRDefault="000D28D7" w:rsidP="000D28D7">
            <w:pPr>
              <w:rPr>
                <w:lang w:val="en-US"/>
              </w:rPr>
            </w:pPr>
            <w:r w:rsidRPr="000D28D7">
              <w:rPr>
                <w:b/>
                <w:bCs/>
                <w:lang w:val="en-US"/>
              </w:rPr>
              <w:t>Collaborative Leadership</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A0110" w14:textId="77777777" w:rsidR="000D28D7" w:rsidRPr="000D28D7" w:rsidRDefault="000D28D7" w:rsidP="000D28D7">
            <w:pPr>
              <w:rPr>
                <w:lang w:val="en-US"/>
              </w:rPr>
            </w:pPr>
            <w:r w:rsidRPr="000D28D7">
              <w:rPr>
                <w:lang w:val="en-US"/>
              </w:rPr>
              <w:t>Builds effective relationships with LGAs, CSOs, and community leaders; values diversity as a source of strength.</w:t>
            </w:r>
          </w:p>
        </w:tc>
      </w:tr>
    </w:tbl>
    <w:p w14:paraId="23EFF075" w14:textId="77777777" w:rsidR="002C5138" w:rsidRPr="003B0A5B" w:rsidRDefault="002C5138" w:rsidP="002C5138">
      <w:pPr>
        <w:rPr>
          <w:lang w:val="en-US"/>
        </w:rPr>
      </w:pPr>
    </w:p>
    <w:p w14:paraId="46E8781E" w14:textId="77777777" w:rsidR="002C5138" w:rsidRPr="002C5138" w:rsidRDefault="002C5138" w:rsidP="002C5138">
      <w:pPr>
        <w:rPr>
          <w:b/>
          <w:bCs/>
        </w:rPr>
      </w:pPr>
      <w:r w:rsidRPr="002C5138">
        <w:rPr>
          <w:b/>
          <w:bCs/>
        </w:rPr>
        <w:t>Personal attributes:</w:t>
      </w:r>
    </w:p>
    <w:p w14:paraId="5F54F8E7" w14:textId="2EEEF32B" w:rsidR="002C5138" w:rsidRDefault="002C5138" w:rsidP="002C5138">
      <w:pPr>
        <w:pStyle w:val="ListParagraph"/>
        <w:numPr>
          <w:ilvl w:val="0"/>
          <w:numId w:val="10"/>
        </w:numPr>
      </w:pPr>
      <w:r>
        <w:t>A high degree of integrity and accountability.</w:t>
      </w:r>
    </w:p>
    <w:p w14:paraId="59DDA63C" w14:textId="5AD1325F" w:rsidR="002C5138" w:rsidRDefault="002C5138" w:rsidP="002C5138">
      <w:pPr>
        <w:pStyle w:val="ListParagraph"/>
        <w:numPr>
          <w:ilvl w:val="0"/>
          <w:numId w:val="10"/>
        </w:numPr>
      </w:pPr>
      <w:r>
        <w:t>A proactive and results-oriented approach to work.</w:t>
      </w:r>
    </w:p>
    <w:p w14:paraId="273F305A" w14:textId="07CCC975" w:rsidR="002C5138" w:rsidRDefault="002C5138" w:rsidP="002C5138">
      <w:pPr>
        <w:pStyle w:val="ListParagraph"/>
        <w:numPr>
          <w:ilvl w:val="0"/>
          <w:numId w:val="10"/>
        </w:numPr>
      </w:pPr>
      <w:r>
        <w:t>Commitment to Habitat for Humanity's mission and values.</w:t>
      </w:r>
    </w:p>
    <w:p w14:paraId="3E2EBD65" w14:textId="3894B510" w:rsidR="002C5138" w:rsidRDefault="002C5138" w:rsidP="002C5138">
      <w:pPr>
        <w:pStyle w:val="ListParagraph"/>
        <w:numPr>
          <w:ilvl w:val="0"/>
          <w:numId w:val="10"/>
        </w:numPr>
      </w:pPr>
      <w:r>
        <w:t>Ability to travel extensively to field locations.</w:t>
      </w:r>
    </w:p>
    <w:p w14:paraId="22249739" w14:textId="77777777" w:rsidR="002C5138" w:rsidRPr="002C5138" w:rsidRDefault="002C5138" w:rsidP="002C5138">
      <w:pPr>
        <w:rPr>
          <w:b/>
          <w:bCs/>
        </w:rPr>
      </w:pPr>
    </w:p>
    <w:p w14:paraId="70CA1CC7" w14:textId="77777777" w:rsidR="002C5138" w:rsidRPr="002C5138" w:rsidRDefault="002C5138" w:rsidP="002C5138">
      <w:pPr>
        <w:rPr>
          <w:b/>
          <w:bCs/>
        </w:rPr>
      </w:pPr>
      <w:r w:rsidRPr="002C5138">
        <w:rPr>
          <w:b/>
          <w:bCs/>
        </w:rPr>
        <w:t>Preferred Requirements (in addition to minimum):</w:t>
      </w:r>
    </w:p>
    <w:p w14:paraId="7F46EA05" w14:textId="77777777" w:rsidR="00CE2CBB" w:rsidRDefault="00CE2CBB" w:rsidP="002C5138">
      <w:pPr>
        <w:pStyle w:val="ListParagraph"/>
        <w:numPr>
          <w:ilvl w:val="0"/>
          <w:numId w:val="9"/>
        </w:numPr>
      </w:pPr>
      <w:r>
        <w:t>Must be Tanzanian</w:t>
      </w:r>
    </w:p>
    <w:p w14:paraId="14BEEB8B" w14:textId="58CE595B" w:rsidR="002C5138" w:rsidRDefault="002C5138" w:rsidP="002C5138">
      <w:pPr>
        <w:pStyle w:val="ListParagraph"/>
        <w:numPr>
          <w:ilvl w:val="0"/>
          <w:numId w:val="9"/>
        </w:numPr>
      </w:pPr>
      <w:r>
        <w:t>Excellent English language skills (written, reading and spoken).</w:t>
      </w:r>
    </w:p>
    <w:p w14:paraId="7B5EE0AD" w14:textId="2C22E5F1" w:rsidR="002C5138" w:rsidRDefault="002C5138" w:rsidP="002C5138">
      <w:pPr>
        <w:pStyle w:val="ListParagraph"/>
        <w:numPr>
          <w:ilvl w:val="0"/>
          <w:numId w:val="9"/>
        </w:numPr>
      </w:pPr>
      <w:r>
        <w:t>Must have problem-solving skills and time management skills.</w:t>
      </w:r>
    </w:p>
    <w:p w14:paraId="01DE3AFF" w14:textId="0628D474" w:rsidR="002C5138" w:rsidRDefault="002C5138" w:rsidP="002C5138">
      <w:pPr>
        <w:pStyle w:val="ListParagraph"/>
        <w:numPr>
          <w:ilvl w:val="0"/>
          <w:numId w:val="9"/>
        </w:numPr>
      </w:pPr>
      <w:r>
        <w:t xml:space="preserve">Be able to interpret program policies and procedures. </w:t>
      </w:r>
    </w:p>
    <w:p w14:paraId="4589FCB6" w14:textId="21E0C432" w:rsidR="002C5138" w:rsidRDefault="002C5138" w:rsidP="002C5138">
      <w:pPr>
        <w:pStyle w:val="ListParagraph"/>
        <w:numPr>
          <w:ilvl w:val="0"/>
          <w:numId w:val="9"/>
        </w:numPr>
      </w:pPr>
      <w:r>
        <w:t>Demonstrate ability to independently plan, organise and carry out work assignments.</w:t>
      </w:r>
    </w:p>
    <w:p w14:paraId="59B0B52C" w14:textId="5460C426" w:rsidR="002C5138" w:rsidRDefault="002C5138" w:rsidP="002C5138">
      <w:pPr>
        <w:pStyle w:val="ListParagraph"/>
        <w:numPr>
          <w:ilvl w:val="0"/>
          <w:numId w:val="9"/>
        </w:numPr>
      </w:pPr>
      <w:r>
        <w:t>Show the ability to analyse and prepare fiscal, financial, and statistical records and reports.</w:t>
      </w:r>
    </w:p>
    <w:p w14:paraId="6B234EC5" w14:textId="3C38346E" w:rsidR="002C5138" w:rsidRDefault="002C5138" w:rsidP="002C5138">
      <w:pPr>
        <w:pStyle w:val="ListParagraph"/>
        <w:numPr>
          <w:ilvl w:val="0"/>
          <w:numId w:val="9"/>
        </w:numPr>
      </w:pPr>
      <w:r>
        <w:t>Must have the ability to communicate effectively both orally and in writing.</w:t>
      </w:r>
    </w:p>
    <w:p w14:paraId="3F3984FB" w14:textId="0C3ABA87" w:rsidR="002C5138" w:rsidRDefault="002C5138" w:rsidP="002C5138">
      <w:pPr>
        <w:pStyle w:val="ListParagraph"/>
        <w:numPr>
          <w:ilvl w:val="0"/>
          <w:numId w:val="9"/>
        </w:numPr>
      </w:pPr>
      <w:r>
        <w:t>Assisting in planning and overseeing significant events</w:t>
      </w:r>
      <w:r w:rsidR="00AB51BA">
        <w:t>.</w:t>
      </w:r>
    </w:p>
    <w:p w14:paraId="11352A6F" w14:textId="77777777" w:rsidR="0038060D" w:rsidRPr="0038060D" w:rsidRDefault="0038060D" w:rsidP="0038060D">
      <w:pPr>
        <w:rPr>
          <w:b/>
          <w:bCs/>
        </w:rPr>
      </w:pPr>
      <w:r w:rsidRPr="0038060D">
        <w:rPr>
          <w:b/>
          <w:bCs/>
        </w:rPr>
        <w:t>Active support of HFHI Values:</w:t>
      </w:r>
    </w:p>
    <w:p w14:paraId="3FA9AF54" w14:textId="3C0CD572" w:rsidR="0038060D" w:rsidRDefault="0038060D" w:rsidP="0038060D">
      <w:r>
        <w:t>Humility – We are part of something bigger than ourselves.</w:t>
      </w:r>
    </w:p>
    <w:p w14:paraId="6BB7FC89" w14:textId="62FA6BF7" w:rsidR="0038060D" w:rsidRDefault="0038060D" w:rsidP="0038060D">
      <w:r>
        <w:t xml:space="preserve">Courage – We do what’s right, even when it is difficult or unpopular. </w:t>
      </w:r>
    </w:p>
    <w:p w14:paraId="58A6BA59" w14:textId="3694958C" w:rsidR="0038060D" w:rsidRDefault="0038060D" w:rsidP="0038060D">
      <w:r>
        <w:t>Accountability – We take personal responsibility for Habitat’s mission</w:t>
      </w:r>
    </w:p>
    <w:p w14:paraId="51542AAD" w14:textId="0F47C1CD" w:rsidR="0038060D" w:rsidRPr="0038060D" w:rsidRDefault="0038060D" w:rsidP="0038060D">
      <w:pPr>
        <w:rPr>
          <w:i/>
          <w:iCs/>
          <w:sz w:val="22"/>
          <w:szCs w:val="22"/>
        </w:rPr>
      </w:pPr>
      <w:r w:rsidRPr="0038060D">
        <w:rPr>
          <w:b/>
          <w:bCs/>
        </w:rPr>
        <w:lastRenderedPageBreak/>
        <w:t>Safeguarding</w:t>
      </w:r>
      <w:r>
        <w:t xml:space="preserve">: </w:t>
      </w:r>
      <w:r w:rsidRPr="0038060D">
        <w:rPr>
          <w:i/>
          <w:iCs/>
          <w:sz w:val="22"/>
          <w:szCs w:val="22"/>
        </w:rPr>
        <w:t>HFHI requires that all employees take seriously their ethical responsibilities to safeguarding our intended beneficiaries, their communities, and all those with whom we work.  Managers at all levels have responsibilities to support and develop systems that create and maintain an environment that prevents harassment, sexual exploitation and abuse, safeguards the rights of beneficiaries and community members (especially children), and promotes the implementation of Habitat for Humanity’s code of conduct.</w:t>
      </w:r>
    </w:p>
    <w:p w14:paraId="14B3E1AC" w14:textId="77777777" w:rsidR="00AB51BA" w:rsidRDefault="00AB51BA" w:rsidP="00AB51BA"/>
    <w:p w14:paraId="13E2A102" w14:textId="7DC87B6F" w:rsidR="006F3F1D" w:rsidRDefault="00AB51BA" w:rsidP="007A692B">
      <w:pPr>
        <w:spacing w:line="240" w:lineRule="auto"/>
      </w:pPr>
      <w:r w:rsidRPr="00AB51BA">
        <w:rPr>
          <w:b/>
          <w:bCs/>
        </w:rPr>
        <w:t>Job application procedure</w:t>
      </w:r>
      <w:r w:rsidRPr="00AB51BA">
        <w:br/>
      </w:r>
      <w:r w:rsidR="0082405F" w:rsidRPr="0082405F">
        <w:t>Please submit your letter of motivation and CV only (</w:t>
      </w:r>
      <w:r w:rsidR="0082405F" w:rsidRPr="0082405F">
        <w:rPr>
          <w:b/>
          <w:bCs/>
        </w:rPr>
        <w:t xml:space="preserve">maximum </w:t>
      </w:r>
      <w:r w:rsidR="005D1BF7">
        <w:rPr>
          <w:b/>
          <w:bCs/>
        </w:rPr>
        <w:t>five</w:t>
      </w:r>
      <w:r w:rsidR="0082405F" w:rsidRPr="0082405F">
        <w:rPr>
          <w:b/>
          <w:bCs/>
        </w:rPr>
        <w:t xml:space="preserve"> pages). Indicate your salary expectations in your letter</w:t>
      </w:r>
      <w:r w:rsidR="0082405F" w:rsidRPr="0082405F">
        <w:t>. All documents should be combined into</w:t>
      </w:r>
      <w:r w:rsidR="0082405F" w:rsidRPr="0082405F">
        <w:rPr>
          <w:b/>
          <w:bCs/>
        </w:rPr>
        <w:t xml:space="preserve"> one PDF file</w:t>
      </w:r>
      <w:r w:rsidR="0082405F" w:rsidRPr="0082405F">
        <w:t>.</w:t>
      </w:r>
    </w:p>
    <w:p w14:paraId="7F65D5F1" w14:textId="45D9BBB9" w:rsidR="00AB51BA" w:rsidRDefault="003B443B" w:rsidP="007A692B">
      <w:pPr>
        <w:spacing w:line="240" w:lineRule="auto"/>
      </w:pPr>
      <w:r w:rsidRPr="003B443B">
        <w:t>Address your application to the National Director, Habitat for Humanity Tanzania, P.O. Box 105506, Dar es Salaam, and send it to the following email addresses</w:t>
      </w:r>
      <w:r w:rsidR="0007703B">
        <w:t>:</w:t>
      </w:r>
      <w:r w:rsidR="00475313">
        <w:t xml:space="preserve"> </w:t>
      </w:r>
      <w:hyperlink r:id="rId7" w:history="1">
        <w:r w:rsidR="00990A4D" w:rsidRPr="007514F3">
          <w:rPr>
            <w:rStyle w:val="Hyperlink"/>
          </w:rPr>
          <w:t>humanresource@hfhtanzania.or.tz</w:t>
        </w:r>
      </w:hyperlink>
      <w:r w:rsidR="0007703B">
        <w:t xml:space="preserve"> and </w:t>
      </w:r>
      <w:hyperlink r:id="rId8" w:history="1">
        <w:r w:rsidR="00415416" w:rsidRPr="006546BA">
          <w:rPr>
            <w:rStyle w:val="Hyperlink"/>
          </w:rPr>
          <w:t>info@hfhtanzania.or.tz</w:t>
        </w:r>
      </w:hyperlink>
      <w:r w:rsidR="00AB51BA" w:rsidRPr="00AB51BA">
        <w:br/>
        <w:t>Kindly only apply if you meet the minimum requirements for the position. Clearly state the name of the position you are applying for in the subject line.</w:t>
      </w:r>
      <w:r w:rsidR="00AF3D7B">
        <w:t xml:space="preserve"> </w:t>
      </w:r>
      <w:r w:rsidR="00AB51BA" w:rsidRPr="00AB51BA">
        <w:br/>
        <w:t>Closing Date</w:t>
      </w:r>
      <w:r w:rsidR="00D85993">
        <w:t xml:space="preserve">: </w:t>
      </w:r>
      <w:r w:rsidR="001A7F60">
        <w:t>S</w:t>
      </w:r>
      <w:r w:rsidR="003A6CD2">
        <w:t>unday</w:t>
      </w:r>
      <w:r w:rsidR="00AB51BA" w:rsidRPr="00AB51BA">
        <w:t xml:space="preserve">, </w:t>
      </w:r>
      <w:r w:rsidR="003A6CD2">
        <w:t>8</w:t>
      </w:r>
      <w:r w:rsidR="001A7F60">
        <w:t>th February</w:t>
      </w:r>
      <w:r w:rsidR="00AB51BA" w:rsidRPr="00AB51BA">
        <w:t xml:space="preserve"> 202</w:t>
      </w:r>
      <w:r w:rsidR="001A7F60">
        <w:t>6</w:t>
      </w:r>
      <w:r w:rsidR="00AB51BA" w:rsidRPr="00AB51BA">
        <w:br/>
        <w:t>Only shortlisted candidates will be contacted.</w:t>
      </w:r>
      <w:r w:rsidR="00AB51BA" w:rsidRPr="00AB51BA">
        <w:br/>
      </w:r>
      <w:r w:rsidR="0038060D" w:rsidRPr="0038060D">
        <w:rPr>
          <w:b/>
          <w:bCs/>
        </w:rPr>
        <w:t xml:space="preserve">Habitat for </w:t>
      </w:r>
      <w:r w:rsidR="0038060D">
        <w:rPr>
          <w:b/>
          <w:bCs/>
        </w:rPr>
        <w:t>Humanity Tanzania</w:t>
      </w:r>
      <w:r w:rsidR="0038060D" w:rsidRPr="0038060D">
        <w:rPr>
          <w:b/>
          <w:bCs/>
        </w:rPr>
        <w:t xml:space="preserve"> is an equal opportunity employer.</w:t>
      </w:r>
    </w:p>
    <w:sectPr w:rsidR="00AB51B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9A3B" w14:textId="77777777" w:rsidR="00A4247A" w:rsidRDefault="00A4247A" w:rsidP="00C021E4">
      <w:pPr>
        <w:spacing w:after="0" w:line="240" w:lineRule="auto"/>
      </w:pPr>
      <w:r>
        <w:separator/>
      </w:r>
    </w:p>
  </w:endnote>
  <w:endnote w:type="continuationSeparator" w:id="0">
    <w:p w14:paraId="53181623" w14:textId="77777777" w:rsidR="00A4247A" w:rsidRDefault="00A4247A" w:rsidP="00C02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HaasGroteskText Pro">
    <w:altName w:val="Arial"/>
    <w:panose1 w:val="00000000000000000000"/>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D4BF" w14:textId="77777777" w:rsidR="00A4247A" w:rsidRDefault="00A4247A" w:rsidP="00C021E4">
      <w:pPr>
        <w:spacing w:after="0" w:line="240" w:lineRule="auto"/>
      </w:pPr>
      <w:r>
        <w:separator/>
      </w:r>
    </w:p>
  </w:footnote>
  <w:footnote w:type="continuationSeparator" w:id="0">
    <w:p w14:paraId="50115554" w14:textId="77777777" w:rsidR="00A4247A" w:rsidRDefault="00A4247A" w:rsidP="00C02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4CF7" w14:textId="3E3307ED" w:rsidR="00C021E4" w:rsidRDefault="00C021E4" w:rsidP="00C021E4">
    <w:pPr>
      <w:pStyle w:val="Header"/>
      <w:jc w:val="both"/>
    </w:pPr>
    <w:r w:rsidRPr="00C021E4">
      <w:rPr>
        <w:rFonts w:ascii="NeueHaasGroteskText Pro" w:eastAsia="NeueHaasGroteskText Pro" w:hAnsi="NeueHaasGroteskText Pro" w:cs="Times New Roman"/>
        <w:noProof/>
        <w:kern w:val="0"/>
        <w:sz w:val="22"/>
        <w:szCs w:val="22"/>
        <w:lang w:val="en-GB" w:eastAsia="en-GB"/>
        <w14:ligatures w14:val="none"/>
      </w:rPr>
      <w:drawing>
        <wp:inline distT="0" distB="0" distL="0" distR="0" wp14:anchorId="46C3EBB5" wp14:editId="65366C13">
          <wp:extent cx="1847850" cy="584200"/>
          <wp:effectExtent l="0" t="0" r="0" b="6350"/>
          <wp:docPr id="1454321098" name="Picture 2" descr="https://emeacommshub.files.wordpress.com/2018/03/tanzania_hz_black.png?w=300&amp;h=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meacommshub.files.wordpress.com/2018/03/tanzania_hz_black.png?w=300&amp;h=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600"/>
    <w:multiLevelType w:val="hybridMultilevel"/>
    <w:tmpl w:val="747C13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C562C7"/>
    <w:multiLevelType w:val="hybridMultilevel"/>
    <w:tmpl w:val="8A8A782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2C96155"/>
    <w:multiLevelType w:val="hybridMultilevel"/>
    <w:tmpl w:val="A65CC1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B261FA"/>
    <w:multiLevelType w:val="hybridMultilevel"/>
    <w:tmpl w:val="218A20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AB6D34"/>
    <w:multiLevelType w:val="hybridMultilevel"/>
    <w:tmpl w:val="85D82E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DFC745D"/>
    <w:multiLevelType w:val="hybridMultilevel"/>
    <w:tmpl w:val="DA1C2646"/>
    <w:lvl w:ilvl="0" w:tplc="20000001">
      <w:start w:val="1"/>
      <w:numFmt w:val="bullet"/>
      <w:lvlText w:val=""/>
      <w:lvlJc w:val="left"/>
      <w:pPr>
        <w:ind w:left="720" w:hanging="360"/>
      </w:pPr>
      <w:rPr>
        <w:rFonts w:ascii="Symbol" w:hAnsi="Symbol" w:hint="default"/>
      </w:rPr>
    </w:lvl>
    <w:lvl w:ilvl="1" w:tplc="B82033CE">
      <w:numFmt w:val="bullet"/>
      <w:lvlText w:val="·"/>
      <w:lvlJc w:val="left"/>
      <w:pPr>
        <w:ind w:left="1440" w:hanging="36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BD3363"/>
    <w:multiLevelType w:val="hybridMultilevel"/>
    <w:tmpl w:val="3CA862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B4145E"/>
    <w:multiLevelType w:val="hybridMultilevel"/>
    <w:tmpl w:val="4120D0D6"/>
    <w:lvl w:ilvl="0" w:tplc="04090003">
      <w:start w:val="1"/>
      <w:numFmt w:val="bullet"/>
      <w:lvlText w:val="o"/>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8785035"/>
    <w:multiLevelType w:val="hybridMultilevel"/>
    <w:tmpl w:val="7DAA82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F70C7F"/>
    <w:multiLevelType w:val="hybridMultilevel"/>
    <w:tmpl w:val="26BEAC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82382F"/>
    <w:multiLevelType w:val="hybridMultilevel"/>
    <w:tmpl w:val="3DE840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8A5B26"/>
    <w:multiLevelType w:val="hybridMultilevel"/>
    <w:tmpl w:val="1D0CC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1F1714"/>
    <w:multiLevelType w:val="hybridMultilevel"/>
    <w:tmpl w:val="FDC624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1494B20"/>
    <w:multiLevelType w:val="hybridMultilevel"/>
    <w:tmpl w:val="8A0671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B9183C"/>
    <w:multiLevelType w:val="hybridMultilevel"/>
    <w:tmpl w:val="EAA8CD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65E4986"/>
    <w:multiLevelType w:val="hybridMultilevel"/>
    <w:tmpl w:val="AFEC69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DED3744"/>
    <w:multiLevelType w:val="hybridMultilevel"/>
    <w:tmpl w:val="DB7483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1E806B0"/>
    <w:multiLevelType w:val="hybridMultilevel"/>
    <w:tmpl w:val="B44E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865DA"/>
    <w:multiLevelType w:val="hybridMultilevel"/>
    <w:tmpl w:val="D0EEFB4A"/>
    <w:lvl w:ilvl="0" w:tplc="2000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2B2E4B"/>
    <w:multiLevelType w:val="hybridMultilevel"/>
    <w:tmpl w:val="39A6F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ACC0779"/>
    <w:multiLevelType w:val="hybridMultilevel"/>
    <w:tmpl w:val="AA3C72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17B0660"/>
    <w:multiLevelType w:val="hybridMultilevel"/>
    <w:tmpl w:val="68F4CD10"/>
    <w:lvl w:ilvl="0" w:tplc="FFFFFFFF">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9215493"/>
    <w:multiLevelType w:val="hybridMultilevel"/>
    <w:tmpl w:val="C4B4CE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201472"/>
    <w:multiLevelType w:val="hybridMultilevel"/>
    <w:tmpl w:val="68FE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37B94"/>
    <w:multiLevelType w:val="hybridMultilevel"/>
    <w:tmpl w:val="219221D8"/>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81C77"/>
    <w:multiLevelType w:val="hybridMultilevel"/>
    <w:tmpl w:val="8730DA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C4E31D2"/>
    <w:multiLevelType w:val="hybridMultilevel"/>
    <w:tmpl w:val="14F6691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7BCB5C27"/>
    <w:multiLevelType w:val="hybridMultilevel"/>
    <w:tmpl w:val="F87AED6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7E2058F8"/>
    <w:multiLevelType w:val="hybridMultilevel"/>
    <w:tmpl w:val="2622350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2463744">
    <w:abstractNumId w:val="11"/>
  </w:num>
  <w:num w:numId="2" w16cid:durableId="736443150">
    <w:abstractNumId w:val="20"/>
  </w:num>
  <w:num w:numId="3" w16cid:durableId="1934043466">
    <w:abstractNumId w:val="13"/>
  </w:num>
  <w:num w:numId="4" w16cid:durableId="1581989426">
    <w:abstractNumId w:val="12"/>
  </w:num>
  <w:num w:numId="5" w16cid:durableId="2037611515">
    <w:abstractNumId w:val="4"/>
  </w:num>
  <w:num w:numId="6" w16cid:durableId="1083406342">
    <w:abstractNumId w:val="19"/>
  </w:num>
  <w:num w:numId="7" w16cid:durableId="1056470591">
    <w:abstractNumId w:val="8"/>
  </w:num>
  <w:num w:numId="8" w16cid:durableId="2100326631">
    <w:abstractNumId w:val="0"/>
  </w:num>
  <w:num w:numId="9" w16cid:durableId="746920242">
    <w:abstractNumId w:val="10"/>
  </w:num>
  <w:num w:numId="10" w16cid:durableId="1520580359">
    <w:abstractNumId w:val="15"/>
  </w:num>
  <w:num w:numId="11" w16cid:durableId="1560357678">
    <w:abstractNumId w:val="14"/>
  </w:num>
  <w:num w:numId="12" w16cid:durableId="951325894">
    <w:abstractNumId w:val="6"/>
  </w:num>
  <w:num w:numId="13" w16cid:durableId="1911646592">
    <w:abstractNumId w:val="23"/>
  </w:num>
  <w:num w:numId="14" w16cid:durableId="912465957">
    <w:abstractNumId w:val="21"/>
  </w:num>
  <w:num w:numId="15" w16cid:durableId="1799109158">
    <w:abstractNumId w:val="28"/>
  </w:num>
  <w:num w:numId="16" w16cid:durableId="2018577559">
    <w:abstractNumId w:val="9"/>
  </w:num>
  <w:num w:numId="17" w16cid:durableId="358163972">
    <w:abstractNumId w:val="7"/>
  </w:num>
  <w:num w:numId="18" w16cid:durableId="617105349">
    <w:abstractNumId w:val="1"/>
  </w:num>
  <w:num w:numId="19" w16cid:durableId="1909028954">
    <w:abstractNumId w:val="26"/>
  </w:num>
  <w:num w:numId="20" w16cid:durableId="866871611">
    <w:abstractNumId w:val="16"/>
  </w:num>
  <w:num w:numId="21" w16cid:durableId="798642994">
    <w:abstractNumId w:val="27"/>
  </w:num>
  <w:num w:numId="22" w16cid:durableId="1588415226">
    <w:abstractNumId w:val="3"/>
  </w:num>
  <w:num w:numId="23" w16cid:durableId="1249653772">
    <w:abstractNumId w:val="22"/>
  </w:num>
  <w:num w:numId="24" w16cid:durableId="2009599032">
    <w:abstractNumId w:val="25"/>
  </w:num>
  <w:num w:numId="25" w16cid:durableId="1454248430">
    <w:abstractNumId w:val="2"/>
  </w:num>
  <w:num w:numId="26" w16cid:durableId="220751240">
    <w:abstractNumId w:val="24"/>
  </w:num>
  <w:num w:numId="27" w16cid:durableId="1867209983">
    <w:abstractNumId w:val="17"/>
  </w:num>
  <w:num w:numId="28" w16cid:durableId="1222866904">
    <w:abstractNumId w:val="5"/>
  </w:num>
  <w:num w:numId="29" w16cid:durableId="944536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5F"/>
    <w:rsid w:val="00015EE3"/>
    <w:rsid w:val="0005792B"/>
    <w:rsid w:val="000652F8"/>
    <w:rsid w:val="0007703B"/>
    <w:rsid w:val="00091B1D"/>
    <w:rsid w:val="000A4B9D"/>
    <w:rsid w:val="000D28D7"/>
    <w:rsid w:val="000E33F7"/>
    <w:rsid w:val="000E6C7E"/>
    <w:rsid w:val="001612A6"/>
    <w:rsid w:val="00162177"/>
    <w:rsid w:val="001A7F60"/>
    <w:rsid w:val="001C4931"/>
    <w:rsid w:val="001C7F2C"/>
    <w:rsid w:val="001E2277"/>
    <w:rsid w:val="001F2817"/>
    <w:rsid w:val="001F55E0"/>
    <w:rsid w:val="0020005F"/>
    <w:rsid w:val="002411D2"/>
    <w:rsid w:val="00260C57"/>
    <w:rsid w:val="00287456"/>
    <w:rsid w:val="002B3A2D"/>
    <w:rsid w:val="002C5138"/>
    <w:rsid w:val="002D1AC7"/>
    <w:rsid w:val="002E2314"/>
    <w:rsid w:val="002F2721"/>
    <w:rsid w:val="00300991"/>
    <w:rsid w:val="003053C4"/>
    <w:rsid w:val="00317B07"/>
    <w:rsid w:val="003644D8"/>
    <w:rsid w:val="00365802"/>
    <w:rsid w:val="0038060D"/>
    <w:rsid w:val="00387E94"/>
    <w:rsid w:val="003923ED"/>
    <w:rsid w:val="003A3FB0"/>
    <w:rsid w:val="003A5985"/>
    <w:rsid w:val="003A6CD2"/>
    <w:rsid w:val="003B0A5B"/>
    <w:rsid w:val="003B443B"/>
    <w:rsid w:val="003C59B5"/>
    <w:rsid w:val="003D3B66"/>
    <w:rsid w:val="003E39EA"/>
    <w:rsid w:val="00415416"/>
    <w:rsid w:val="00415C75"/>
    <w:rsid w:val="00450395"/>
    <w:rsid w:val="00470712"/>
    <w:rsid w:val="00475313"/>
    <w:rsid w:val="00485E5E"/>
    <w:rsid w:val="004B76EA"/>
    <w:rsid w:val="004C04BE"/>
    <w:rsid w:val="004D5690"/>
    <w:rsid w:val="004E29D9"/>
    <w:rsid w:val="004F1E98"/>
    <w:rsid w:val="00520E19"/>
    <w:rsid w:val="00565552"/>
    <w:rsid w:val="0059261F"/>
    <w:rsid w:val="005B0D04"/>
    <w:rsid w:val="005B141F"/>
    <w:rsid w:val="005D1BF7"/>
    <w:rsid w:val="00621211"/>
    <w:rsid w:val="00623264"/>
    <w:rsid w:val="00640FE4"/>
    <w:rsid w:val="00665343"/>
    <w:rsid w:val="0069043B"/>
    <w:rsid w:val="00696E6B"/>
    <w:rsid w:val="006B3421"/>
    <w:rsid w:val="006E5718"/>
    <w:rsid w:val="006F3F1D"/>
    <w:rsid w:val="006F723E"/>
    <w:rsid w:val="0071630B"/>
    <w:rsid w:val="0073062F"/>
    <w:rsid w:val="0075472A"/>
    <w:rsid w:val="00772BC9"/>
    <w:rsid w:val="007A692B"/>
    <w:rsid w:val="007C5376"/>
    <w:rsid w:val="0082405F"/>
    <w:rsid w:val="00893902"/>
    <w:rsid w:val="008B3B80"/>
    <w:rsid w:val="008E06DE"/>
    <w:rsid w:val="008F1AA1"/>
    <w:rsid w:val="009161CA"/>
    <w:rsid w:val="00927A5B"/>
    <w:rsid w:val="00935BED"/>
    <w:rsid w:val="00953936"/>
    <w:rsid w:val="00965884"/>
    <w:rsid w:val="00976D9A"/>
    <w:rsid w:val="00984ECE"/>
    <w:rsid w:val="00990A4D"/>
    <w:rsid w:val="009F55B1"/>
    <w:rsid w:val="00A179A9"/>
    <w:rsid w:val="00A31316"/>
    <w:rsid w:val="00A42365"/>
    <w:rsid w:val="00A4247A"/>
    <w:rsid w:val="00A765EF"/>
    <w:rsid w:val="00AA681C"/>
    <w:rsid w:val="00AB0EF4"/>
    <w:rsid w:val="00AB51BA"/>
    <w:rsid w:val="00AC7011"/>
    <w:rsid w:val="00AD3BC9"/>
    <w:rsid w:val="00AD3DCE"/>
    <w:rsid w:val="00AF1C82"/>
    <w:rsid w:val="00AF3D7B"/>
    <w:rsid w:val="00BB2754"/>
    <w:rsid w:val="00BB2BFE"/>
    <w:rsid w:val="00BC3FB0"/>
    <w:rsid w:val="00BE2BD2"/>
    <w:rsid w:val="00BF6980"/>
    <w:rsid w:val="00C021E4"/>
    <w:rsid w:val="00C76388"/>
    <w:rsid w:val="00C93DD5"/>
    <w:rsid w:val="00CA673C"/>
    <w:rsid w:val="00CB2A5C"/>
    <w:rsid w:val="00CE2CBB"/>
    <w:rsid w:val="00D17E42"/>
    <w:rsid w:val="00D3296E"/>
    <w:rsid w:val="00D85993"/>
    <w:rsid w:val="00D92F0A"/>
    <w:rsid w:val="00DB5CE0"/>
    <w:rsid w:val="00DE7F47"/>
    <w:rsid w:val="00E2574A"/>
    <w:rsid w:val="00E369B6"/>
    <w:rsid w:val="00E501CD"/>
    <w:rsid w:val="00E906D9"/>
    <w:rsid w:val="00EC6EDC"/>
    <w:rsid w:val="00ED4CCB"/>
    <w:rsid w:val="00EF0810"/>
    <w:rsid w:val="00F05B63"/>
    <w:rsid w:val="00F07FA3"/>
    <w:rsid w:val="00F13CAD"/>
    <w:rsid w:val="00F77176"/>
    <w:rsid w:val="00F92DE7"/>
    <w:rsid w:val="00FD0683"/>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5C3D4"/>
  <w15:chartTrackingRefBased/>
  <w15:docId w15:val="{A4405B2D-9206-4F57-BF7A-E3E3B7AD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05F"/>
    <w:rPr>
      <w:rFonts w:eastAsiaTheme="majorEastAsia" w:cstheme="majorBidi"/>
      <w:color w:val="272727" w:themeColor="text1" w:themeTint="D8"/>
    </w:rPr>
  </w:style>
  <w:style w:type="paragraph" w:styleId="Title">
    <w:name w:val="Title"/>
    <w:basedOn w:val="Normal"/>
    <w:next w:val="Normal"/>
    <w:link w:val="TitleChar"/>
    <w:uiPriority w:val="10"/>
    <w:qFormat/>
    <w:rsid w:val="0020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05F"/>
    <w:pPr>
      <w:spacing w:before="160"/>
      <w:jc w:val="center"/>
    </w:pPr>
    <w:rPr>
      <w:i/>
      <w:iCs/>
      <w:color w:val="404040" w:themeColor="text1" w:themeTint="BF"/>
    </w:rPr>
  </w:style>
  <w:style w:type="character" w:customStyle="1" w:styleId="QuoteChar">
    <w:name w:val="Quote Char"/>
    <w:basedOn w:val="DefaultParagraphFont"/>
    <w:link w:val="Quote"/>
    <w:uiPriority w:val="29"/>
    <w:rsid w:val="0020005F"/>
    <w:rPr>
      <w:i/>
      <w:iCs/>
      <w:color w:val="404040" w:themeColor="text1" w:themeTint="BF"/>
    </w:rPr>
  </w:style>
  <w:style w:type="paragraph" w:styleId="ListParagraph">
    <w:name w:val="List Paragraph"/>
    <w:basedOn w:val="Normal"/>
    <w:link w:val="ListParagraphChar"/>
    <w:uiPriority w:val="34"/>
    <w:qFormat/>
    <w:rsid w:val="0020005F"/>
    <w:pPr>
      <w:ind w:left="720"/>
      <w:contextualSpacing/>
    </w:pPr>
  </w:style>
  <w:style w:type="character" w:styleId="IntenseEmphasis">
    <w:name w:val="Intense Emphasis"/>
    <w:basedOn w:val="DefaultParagraphFont"/>
    <w:uiPriority w:val="21"/>
    <w:qFormat/>
    <w:rsid w:val="0020005F"/>
    <w:rPr>
      <w:i/>
      <w:iCs/>
      <w:color w:val="0F4761" w:themeColor="accent1" w:themeShade="BF"/>
    </w:rPr>
  </w:style>
  <w:style w:type="paragraph" w:styleId="IntenseQuote">
    <w:name w:val="Intense Quote"/>
    <w:basedOn w:val="Normal"/>
    <w:next w:val="Normal"/>
    <w:link w:val="IntenseQuoteChar"/>
    <w:uiPriority w:val="30"/>
    <w:qFormat/>
    <w:rsid w:val="0020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05F"/>
    <w:rPr>
      <w:i/>
      <w:iCs/>
      <w:color w:val="0F4761" w:themeColor="accent1" w:themeShade="BF"/>
    </w:rPr>
  </w:style>
  <w:style w:type="character" w:styleId="IntenseReference">
    <w:name w:val="Intense Reference"/>
    <w:basedOn w:val="DefaultParagraphFont"/>
    <w:uiPriority w:val="32"/>
    <w:qFormat/>
    <w:rsid w:val="0020005F"/>
    <w:rPr>
      <w:b/>
      <w:bCs/>
      <w:smallCaps/>
      <w:color w:val="0F4761" w:themeColor="accent1" w:themeShade="BF"/>
      <w:spacing w:val="5"/>
    </w:rPr>
  </w:style>
  <w:style w:type="character" w:styleId="Hyperlink">
    <w:name w:val="Hyperlink"/>
    <w:basedOn w:val="DefaultParagraphFont"/>
    <w:uiPriority w:val="99"/>
    <w:unhideWhenUsed/>
    <w:rsid w:val="00AB51BA"/>
    <w:rPr>
      <w:color w:val="467886" w:themeColor="hyperlink"/>
      <w:u w:val="single"/>
    </w:rPr>
  </w:style>
  <w:style w:type="character" w:styleId="UnresolvedMention">
    <w:name w:val="Unresolved Mention"/>
    <w:basedOn w:val="DefaultParagraphFont"/>
    <w:uiPriority w:val="99"/>
    <w:semiHidden/>
    <w:unhideWhenUsed/>
    <w:rsid w:val="00AB51BA"/>
    <w:rPr>
      <w:color w:val="605E5C"/>
      <w:shd w:val="clear" w:color="auto" w:fill="E1DFDD"/>
    </w:rPr>
  </w:style>
  <w:style w:type="paragraph" w:styleId="Header">
    <w:name w:val="header"/>
    <w:basedOn w:val="Normal"/>
    <w:link w:val="HeaderChar"/>
    <w:uiPriority w:val="99"/>
    <w:unhideWhenUsed/>
    <w:rsid w:val="00C0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E4"/>
  </w:style>
  <w:style w:type="paragraph" w:styleId="Footer">
    <w:name w:val="footer"/>
    <w:basedOn w:val="Normal"/>
    <w:link w:val="FooterChar"/>
    <w:uiPriority w:val="99"/>
    <w:unhideWhenUsed/>
    <w:rsid w:val="00C0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E4"/>
  </w:style>
  <w:style w:type="character" w:customStyle="1" w:styleId="ListParagraphChar">
    <w:name w:val="List Paragraph Char"/>
    <w:basedOn w:val="DefaultParagraphFont"/>
    <w:link w:val="ListParagraph"/>
    <w:uiPriority w:val="34"/>
    <w:rsid w:val="0048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fhtanzania.or.tz" TargetMode="External"/><Relationship Id="rId3" Type="http://schemas.openxmlformats.org/officeDocument/2006/relationships/settings" Target="settings.xml"/><Relationship Id="rId7" Type="http://schemas.openxmlformats.org/officeDocument/2006/relationships/hyperlink" Target="mailto:humanresource@hfhtanzania.or.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1586</Words>
  <Characters>10693</Characters>
  <Application>Microsoft Office Word</Application>
  <DocSecurity>0</DocSecurity>
  <Lines>232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Avelina lereu</dc:creator>
  <cp:keywords/>
  <dc:description/>
  <cp:lastModifiedBy>Avelina lereu</cp:lastModifiedBy>
  <cp:revision>65</cp:revision>
  <dcterms:created xsi:type="dcterms:W3CDTF">2026-01-28T13:39:00Z</dcterms:created>
  <dcterms:modified xsi:type="dcterms:W3CDTF">2026-01-29T15:32:00Z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47774ad5-ff91-40c2-b412-00cc9099c5f5</vt:lpwstr>
  </property>
</Properties>
</file>